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A9" w:rsidRPr="00CB2CA9" w:rsidRDefault="007962E3" w:rsidP="00CB2CA9">
      <w:r w:rsidRPr="00CB2CA9">
        <w:rPr>
          <w:rFonts w:hint="eastAsia"/>
        </w:rPr>
        <w:t>原文标题：</w:t>
      </w:r>
      <w:r w:rsidR="00B72A5B" w:rsidRPr="00B72A5B">
        <w:t>Cyber Attacks on Healthcare Systems: Infrastructure Protection Critical</w:t>
      </w:r>
    </w:p>
    <w:p w:rsidR="00257554" w:rsidRPr="00CB2CA9" w:rsidRDefault="00257554" w:rsidP="00CB2CA9"/>
    <w:p w:rsidR="007962E3" w:rsidRPr="00CB2CA9" w:rsidRDefault="007962E3" w:rsidP="00CB2CA9">
      <w:r w:rsidRPr="00CB2CA9">
        <w:rPr>
          <w:rFonts w:hint="eastAsia"/>
        </w:rPr>
        <w:t>原文：</w:t>
      </w:r>
    </w:p>
    <w:p w:rsidR="00B72A5B" w:rsidRDefault="00B72A5B" w:rsidP="00B72A5B">
      <w:r>
        <w:t>SYNOPSIS</w:t>
      </w:r>
    </w:p>
    <w:p w:rsidR="00B72A5B" w:rsidRDefault="00B72A5B" w:rsidP="00B72A5B">
      <w:r>
        <w:t>Healthcare systems all over the world are being subject to attacks even as the fight against COVID-19 rages on. States need to take critical infrastructure protection – like healthcare systems – more seriously.</w:t>
      </w:r>
    </w:p>
    <w:p w:rsidR="00B72A5B" w:rsidRDefault="00B72A5B" w:rsidP="00B72A5B"/>
    <w:p w:rsidR="00B72A5B" w:rsidRDefault="00B72A5B" w:rsidP="00B72A5B">
      <w:r>
        <w:t>COMMENTARY</w:t>
      </w:r>
    </w:p>
    <w:p w:rsidR="00B72A5B" w:rsidRDefault="00B72A5B" w:rsidP="00B72A5B">
      <w:r>
        <w:t>ON 16 APRIL 2020, Czech authorities warned its international allies of “imminent, large scale attacks on hospitals”. They know the effects of such an operation. Brno University Hospital, the second largest hospital in Czech Republic, has had to reschedule operations, relocate patients, and delay some COVID-19 test results due to a cyberattack in mid-March 2020.</w:t>
      </w:r>
    </w:p>
    <w:p w:rsidR="00B72A5B" w:rsidRDefault="00B72A5B" w:rsidP="00B72A5B"/>
    <w:p w:rsidR="00B72A5B" w:rsidRDefault="00B72A5B" w:rsidP="00B72A5B">
      <w:r>
        <w:t>EUROPOL has confirmed that almost all of its 27 member countries have reported intensifying cyberattacks on its healthcare systems. Criminal hacker groups have demanded ransom from hospitals dealing with overload from coronavirus patients by locking their patient records, and threatening to publish these records online. This causes further unwanted strain on healthcare systems. This trend of cyberattacks done by criminal hacker groups and possibly state-sponsored actors is set to continue.</w:t>
      </w:r>
    </w:p>
    <w:p w:rsidR="00B72A5B" w:rsidRDefault="00B72A5B" w:rsidP="00B72A5B"/>
    <w:p w:rsidR="00B72A5B" w:rsidRDefault="00B72A5B" w:rsidP="00B72A5B">
      <w:r>
        <w:t>Harnessing Cyber Norms</w:t>
      </w:r>
    </w:p>
    <w:p w:rsidR="00B72A5B" w:rsidRDefault="00B72A5B" w:rsidP="00B72A5B">
      <w:r>
        <w:t>Hospitals and healthcare providers were prime targets even before COVID-19 because cyber security was not prioritised. In light of COVID-19, cyber security concerns may have been further deprioritised because of the lack of capacity in dealing with the pandemic. Consequently, healthcare providers are under immense pressure to pay ransoms.</w:t>
      </w:r>
    </w:p>
    <w:p w:rsidR="00B72A5B" w:rsidRDefault="00B72A5B" w:rsidP="00B72A5B"/>
    <w:p w:rsidR="00B72A5B" w:rsidRDefault="00B72A5B" w:rsidP="00B72A5B">
      <w:r>
        <w:t>There is a reason why these are termed as critical infrastructure, and states have an obligation to protect them. These obligations include honouring those previously agreed to ensure normative responsible state behaviour in cyberspace. There have been several processes like the Global Commission on Cyber Stability (GCSC) and the Paris Call that have proposed norms to protect critical infrastructure and the core of the Internet.</w:t>
      </w:r>
    </w:p>
    <w:p w:rsidR="00B72A5B" w:rsidRDefault="00B72A5B" w:rsidP="00B72A5B"/>
    <w:p w:rsidR="00B72A5B" w:rsidRDefault="00B72A5B" w:rsidP="00B72A5B">
      <w:r>
        <w:t>But none of these processes have the multilateral standing of the norms those recommended by the United Nations Group of Governmental Experts (UNGGE) in 2015, later endorsed by all the United Nations member states.</w:t>
      </w:r>
    </w:p>
    <w:p w:rsidR="00B72A5B" w:rsidRDefault="00B72A5B" w:rsidP="00B72A5B"/>
    <w:p w:rsidR="00B72A5B" w:rsidRDefault="00B72A5B" w:rsidP="00B72A5B">
      <w:r>
        <w:t>Among other things, United Nations member states agreed to protect their critical infrastructure (which in most states included healthcare); not allowing their territory to be used for internationally wrongful acts using information and communications technologies (ICTs); not supporting any ICT activity that damages the critical infrastructure of another state; for states to respond to appropriate requests for assistance by another state when it is subject to malicious ICT acts; and, for states to cooperate against cybercrime (such as ransomware attacks) and terrorism.</w:t>
      </w:r>
    </w:p>
    <w:p w:rsidR="00B72A5B" w:rsidRDefault="00B72A5B" w:rsidP="00B72A5B"/>
    <w:p w:rsidR="00B72A5B" w:rsidRDefault="00B72A5B" w:rsidP="00B72A5B">
      <w:r>
        <w:lastRenderedPageBreak/>
        <w:t>All For One, One For All</w:t>
      </w:r>
    </w:p>
    <w:p w:rsidR="00B72A5B" w:rsidRDefault="00B72A5B" w:rsidP="00B72A5B">
      <w:r>
        <w:t>These obligations therefore call upon states to cooperate among themselves to prevent these cyberattacks from taking place from within their territory and share information with other states on impending cyberattacks.</w:t>
      </w:r>
    </w:p>
    <w:p w:rsidR="00B72A5B" w:rsidRDefault="00B72A5B" w:rsidP="00B72A5B"/>
    <w:p w:rsidR="00B72A5B" w:rsidRDefault="00B72A5B" w:rsidP="00B72A5B">
      <w:r>
        <w:t>These norms are particularly relevant now against the COVID-19 scourge that affects all states. States should be clear-minded that the COVID-19 pandemic does not respect state boundaries or geopolitics, seniority or youth. Healthcare systems around the world should be afforded the protection to prevent the further spread of the COVID-19.</w:t>
      </w:r>
    </w:p>
    <w:p w:rsidR="00B72A5B" w:rsidRDefault="00B72A5B" w:rsidP="00B72A5B"/>
    <w:p w:rsidR="00B72A5B" w:rsidRDefault="00B72A5B" w:rsidP="00B72A5B">
      <w:r>
        <w:t>As seen with many states badly affected by COVID-19, death rates in an overwhelmed healthcare system are exponentially higher than those that have spare capacity, and every ounce in capacity is needed to deal with the pandemic.</w:t>
      </w:r>
    </w:p>
    <w:p w:rsidR="00B72A5B" w:rsidRDefault="00B72A5B" w:rsidP="00B72A5B"/>
    <w:p w:rsidR="00B72A5B" w:rsidRDefault="00B72A5B" w:rsidP="00B72A5B">
      <w:r>
        <w:t>COVID-19 arguably represents the best opportunity for UN member states to cooperate in line with the agreed cyber norms, to build confidence and capacity among states, and strengthen adherence to these obligations to combat a common foe.</w:t>
      </w:r>
    </w:p>
    <w:p w:rsidR="00B72A5B" w:rsidRDefault="00B72A5B" w:rsidP="00B72A5B"/>
    <w:p w:rsidR="00B72A5B" w:rsidRDefault="00B72A5B" w:rsidP="00B72A5B">
      <w:r>
        <w:t>What Can Governments Do?</w:t>
      </w:r>
    </w:p>
    <w:p w:rsidR="00B72A5B" w:rsidRDefault="00B72A5B" w:rsidP="00B72A5B">
      <w:r>
        <w:t>Confidence and capacity building measures to ensure stability in cyberspace can be undertaken domestically and internationally. Domestically, governments can take basic steps by increasing resources to mitigate cyberattacks. Some states have in the past allowed cybercriminals to operate discreetly in their territory, with hope that their expertise may be utilised in other strategic operations.</w:t>
      </w:r>
    </w:p>
    <w:p w:rsidR="00B72A5B" w:rsidRDefault="00B72A5B" w:rsidP="00B72A5B"/>
    <w:p w:rsidR="00B72A5B" w:rsidRDefault="00B72A5B" w:rsidP="00B72A5B">
      <w:r>
        <w:t>But this practice should now be stopped in light of COVID-19. Cyber criminals in any given territory that target the healthcare sector in any other state should not be sheltered or tolerated and should face harsh penalties because there are lives at stake.</w:t>
      </w:r>
    </w:p>
    <w:p w:rsidR="00B72A5B" w:rsidRDefault="00B72A5B" w:rsidP="00B72A5B"/>
    <w:p w:rsidR="00B72A5B" w:rsidRDefault="00B72A5B" w:rsidP="00B72A5B">
      <w:r>
        <w:t>International actions are more complex and require political will to execute. The 2015 norms are silent on how cooperation among member states should look like. The decision to implement cooperation is left largely to the states. But in the face of a global pandemic, the urgency of the circumstance should lend itself to a deeper and more meaningful cooperation.</w:t>
      </w:r>
    </w:p>
    <w:p w:rsidR="00B72A5B" w:rsidRDefault="00B72A5B" w:rsidP="00B72A5B"/>
    <w:p w:rsidR="00B72A5B" w:rsidRDefault="00B72A5B" w:rsidP="00B72A5B">
      <w:r>
        <w:t>In short, UN member states should hold each other accountable to these cyber norms of behaviour. They should increase resource allocation to cybersecurity protection and share best practices and timely information (like the Czechs), so that critical infrastructure like healthcare can function unhindered.</w:t>
      </w:r>
    </w:p>
    <w:p w:rsidR="00B72A5B" w:rsidRDefault="00B72A5B" w:rsidP="00B72A5B"/>
    <w:p w:rsidR="00B72A5B" w:rsidRDefault="00B72A5B" w:rsidP="00B72A5B">
      <w:r>
        <w:t>Any state that carries out or enables others to carry out cyber operations on other states’ healthcare systems during this crisis must be aware of the potential for huge loss of life, which may amount to an act of war. States should therefore be called upon as responsible state actors to cooperate in investigating, locating, arresting, and prosecuting cybercriminals who use the lack of international agreements to evade capture.</w:t>
      </w:r>
    </w:p>
    <w:p w:rsidR="00B72A5B" w:rsidRDefault="00B72A5B" w:rsidP="00B72A5B"/>
    <w:p w:rsidR="00B72A5B" w:rsidRDefault="00B72A5B" w:rsidP="00B72A5B">
      <w:r>
        <w:t>Post-COVID-19: Improving State Behaviour in Cyberspace</w:t>
      </w:r>
    </w:p>
    <w:p w:rsidR="00B72A5B" w:rsidRDefault="00B72A5B" w:rsidP="00B72A5B">
      <w:r>
        <w:t>The COVID-19 pandemic shows the importance of governments to be able to protect their critical infrastructure from malicious actors. Governments can do much more, especially after the pandemic, in order to ensure cyberspace remains safe and secure.</w:t>
      </w:r>
    </w:p>
    <w:p w:rsidR="00B72A5B" w:rsidRDefault="00B72A5B" w:rsidP="00B72A5B"/>
    <w:p w:rsidR="00B72A5B" w:rsidRDefault="00B72A5B" w:rsidP="00B72A5B">
      <w:r>
        <w:t>States need to work harder towards cooperation. The two processes – the Open-ended Working Group (OEWG) and the latest round of the UNGGE – on international security with regard to cyberspace at the United Nations are prime avenues for such cooperation to take place. When these meetings resume after the COVID-19 crisis subsides, states should strongly consider strengthening the application of norms around critical infrastructure protection.</w:t>
      </w:r>
    </w:p>
    <w:p w:rsidR="00B72A5B" w:rsidRDefault="00B72A5B" w:rsidP="00B72A5B"/>
    <w:p w:rsidR="00B72A5B" w:rsidRDefault="00B72A5B" w:rsidP="00B72A5B">
      <w:r>
        <w:t>This includes taking swift and firm action against malicious threat actors (cybercriminals or state-sponsored actors) in cooperation with each other; collectively protecting critical infrastructure around the world; and voicing out acts of irresponsible behaviour by states. Capacity and confidence building measures in cyberspace to ensure that critical infrastructure around the world would also be welcome to better equip all states with the means to tackle future crises.</w:t>
      </w:r>
    </w:p>
    <w:p w:rsidR="00B72A5B" w:rsidRDefault="00B72A5B" w:rsidP="00B72A5B"/>
    <w:p w:rsidR="00B72A5B" w:rsidRDefault="00B72A5B" w:rsidP="00B72A5B">
      <w:r>
        <w:t>To ensure that no crisis is ever wasted, UN member states can use the COVID-19 crisis to rally around these issues on the universal applicability of norms. They should also build capacity and confidence among themselves to strengthen critical infrastructure protection to better guide the behaviour of states in cyberspace.</w:t>
      </w:r>
    </w:p>
    <w:p w:rsidR="00B72A5B" w:rsidRDefault="00B72A5B" w:rsidP="00B72A5B"/>
    <w:p w:rsidR="00725374" w:rsidRPr="00F1506E" w:rsidRDefault="00B72A5B" w:rsidP="00B72A5B">
      <w:r>
        <w:t>This momentum may lead us to a safer and more stable cyberspace. Failing to do so fails the entire population that rely on critical infrastructure for survival.</w:t>
      </w:r>
      <w:bookmarkStart w:id="0" w:name="_GoBack"/>
      <w:bookmarkEnd w:id="0"/>
    </w:p>
    <w:sectPr w:rsidR="00725374" w:rsidRPr="00F15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FA" w:rsidRDefault="00FF74FA" w:rsidP="0038033F">
      <w:r>
        <w:separator/>
      </w:r>
    </w:p>
  </w:endnote>
  <w:endnote w:type="continuationSeparator" w:id="0">
    <w:p w:rsidR="00FF74FA" w:rsidRDefault="00FF74FA" w:rsidP="0038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FA" w:rsidRDefault="00FF74FA" w:rsidP="0038033F">
      <w:r>
        <w:separator/>
      </w:r>
    </w:p>
  </w:footnote>
  <w:footnote w:type="continuationSeparator" w:id="0">
    <w:p w:rsidR="00FF74FA" w:rsidRDefault="00FF74FA" w:rsidP="00380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F83"/>
    <w:multiLevelType w:val="multilevel"/>
    <w:tmpl w:val="94C0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81354"/>
    <w:multiLevelType w:val="multilevel"/>
    <w:tmpl w:val="416086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F40682D"/>
    <w:multiLevelType w:val="multilevel"/>
    <w:tmpl w:val="AA5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B7B3F"/>
    <w:multiLevelType w:val="multilevel"/>
    <w:tmpl w:val="EAF4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A0AFE"/>
    <w:multiLevelType w:val="multilevel"/>
    <w:tmpl w:val="B43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06CF6"/>
    <w:multiLevelType w:val="multilevel"/>
    <w:tmpl w:val="53E06C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23433F4"/>
    <w:multiLevelType w:val="multilevel"/>
    <w:tmpl w:val="CCE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66B2A"/>
    <w:multiLevelType w:val="multilevel"/>
    <w:tmpl w:val="E69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FA"/>
    <w:rsid w:val="00004BA2"/>
    <w:rsid w:val="0000784C"/>
    <w:rsid w:val="00010177"/>
    <w:rsid w:val="00010C85"/>
    <w:rsid w:val="00012668"/>
    <w:rsid w:val="000149EB"/>
    <w:rsid w:val="00021195"/>
    <w:rsid w:val="0002131A"/>
    <w:rsid w:val="00025064"/>
    <w:rsid w:val="00026AC1"/>
    <w:rsid w:val="0002780A"/>
    <w:rsid w:val="00030382"/>
    <w:rsid w:val="000342B3"/>
    <w:rsid w:val="00034E73"/>
    <w:rsid w:val="00040A3F"/>
    <w:rsid w:val="00041DC9"/>
    <w:rsid w:val="000427A9"/>
    <w:rsid w:val="0004346B"/>
    <w:rsid w:val="0005176D"/>
    <w:rsid w:val="00051AF7"/>
    <w:rsid w:val="00051DBA"/>
    <w:rsid w:val="0005246B"/>
    <w:rsid w:val="00053737"/>
    <w:rsid w:val="000540F0"/>
    <w:rsid w:val="00055881"/>
    <w:rsid w:val="0006298F"/>
    <w:rsid w:val="000730F6"/>
    <w:rsid w:val="00073D79"/>
    <w:rsid w:val="0007513E"/>
    <w:rsid w:val="000770C1"/>
    <w:rsid w:val="00077E56"/>
    <w:rsid w:val="000803B4"/>
    <w:rsid w:val="00081BAC"/>
    <w:rsid w:val="000840A5"/>
    <w:rsid w:val="000858DE"/>
    <w:rsid w:val="000864EB"/>
    <w:rsid w:val="00087BC8"/>
    <w:rsid w:val="000909A5"/>
    <w:rsid w:val="00093B60"/>
    <w:rsid w:val="00094323"/>
    <w:rsid w:val="000950A4"/>
    <w:rsid w:val="000A63FB"/>
    <w:rsid w:val="000A7751"/>
    <w:rsid w:val="000B33B6"/>
    <w:rsid w:val="000B5A4A"/>
    <w:rsid w:val="000B5FB0"/>
    <w:rsid w:val="000B63A4"/>
    <w:rsid w:val="000C205A"/>
    <w:rsid w:val="000C660D"/>
    <w:rsid w:val="000C7956"/>
    <w:rsid w:val="000D0223"/>
    <w:rsid w:val="000D081A"/>
    <w:rsid w:val="000D1BF2"/>
    <w:rsid w:val="000D23F0"/>
    <w:rsid w:val="000D390F"/>
    <w:rsid w:val="000D50AD"/>
    <w:rsid w:val="000E0B7E"/>
    <w:rsid w:val="000E3D20"/>
    <w:rsid w:val="000E7250"/>
    <w:rsid w:val="000E7327"/>
    <w:rsid w:val="000F266B"/>
    <w:rsid w:val="000F364A"/>
    <w:rsid w:val="000F3847"/>
    <w:rsid w:val="000F5CAD"/>
    <w:rsid w:val="001015EF"/>
    <w:rsid w:val="00101B94"/>
    <w:rsid w:val="001051C8"/>
    <w:rsid w:val="0010541E"/>
    <w:rsid w:val="001072EC"/>
    <w:rsid w:val="001110A2"/>
    <w:rsid w:val="00115987"/>
    <w:rsid w:val="0012228E"/>
    <w:rsid w:val="00123CD7"/>
    <w:rsid w:val="00134718"/>
    <w:rsid w:val="00134B0C"/>
    <w:rsid w:val="00134E2B"/>
    <w:rsid w:val="001352ED"/>
    <w:rsid w:val="00137540"/>
    <w:rsid w:val="001412CF"/>
    <w:rsid w:val="001426CC"/>
    <w:rsid w:val="0014333B"/>
    <w:rsid w:val="001446C4"/>
    <w:rsid w:val="00145CFA"/>
    <w:rsid w:val="00150B3E"/>
    <w:rsid w:val="001525C2"/>
    <w:rsid w:val="00154586"/>
    <w:rsid w:val="00155081"/>
    <w:rsid w:val="00156955"/>
    <w:rsid w:val="00156ECE"/>
    <w:rsid w:val="00161AA4"/>
    <w:rsid w:val="001666FA"/>
    <w:rsid w:val="001675A6"/>
    <w:rsid w:val="00167A8F"/>
    <w:rsid w:val="00167BBE"/>
    <w:rsid w:val="001709A8"/>
    <w:rsid w:val="00172DA7"/>
    <w:rsid w:val="001741EA"/>
    <w:rsid w:val="00174999"/>
    <w:rsid w:val="0017683A"/>
    <w:rsid w:val="001802A8"/>
    <w:rsid w:val="00181470"/>
    <w:rsid w:val="0019105B"/>
    <w:rsid w:val="0019265F"/>
    <w:rsid w:val="00193D09"/>
    <w:rsid w:val="0019427B"/>
    <w:rsid w:val="00194E28"/>
    <w:rsid w:val="001A0F32"/>
    <w:rsid w:val="001A1724"/>
    <w:rsid w:val="001A1F4B"/>
    <w:rsid w:val="001A5AFD"/>
    <w:rsid w:val="001A61D3"/>
    <w:rsid w:val="001A7174"/>
    <w:rsid w:val="001B241C"/>
    <w:rsid w:val="001B307A"/>
    <w:rsid w:val="001B5093"/>
    <w:rsid w:val="001B5FA1"/>
    <w:rsid w:val="001B6A27"/>
    <w:rsid w:val="001C4EE4"/>
    <w:rsid w:val="001C78CF"/>
    <w:rsid w:val="001D03CD"/>
    <w:rsid w:val="001D0F8C"/>
    <w:rsid w:val="001D2CFA"/>
    <w:rsid w:val="001D479E"/>
    <w:rsid w:val="001D579B"/>
    <w:rsid w:val="001E2864"/>
    <w:rsid w:val="001E6AC0"/>
    <w:rsid w:val="001F072E"/>
    <w:rsid w:val="001F0DE3"/>
    <w:rsid w:val="001F29D0"/>
    <w:rsid w:val="001F7986"/>
    <w:rsid w:val="00201272"/>
    <w:rsid w:val="00212895"/>
    <w:rsid w:val="00216D4A"/>
    <w:rsid w:val="00220956"/>
    <w:rsid w:val="00224151"/>
    <w:rsid w:val="0022417F"/>
    <w:rsid w:val="00224A93"/>
    <w:rsid w:val="0023564F"/>
    <w:rsid w:val="00235F1F"/>
    <w:rsid w:val="0024065C"/>
    <w:rsid w:val="002408B1"/>
    <w:rsid w:val="00240979"/>
    <w:rsid w:val="00240DA2"/>
    <w:rsid w:val="00240EAE"/>
    <w:rsid w:val="00240F5C"/>
    <w:rsid w:val="00241004"/>
    <w:rsid w:val="002419B7"/>
    <w:rsid w:val="00243FAE"/>
    <w:rsid w:val="00244D0F"/>
    <w:rsid w:val="00244D6F"/>
    <w:rsid w:val="00246582"/>
    <w:rsid w:val="00247EDF"/>
    <w:rsid w:val="002553CE"/>
    <w:rsid w:val="00255B71"/>
    <w:rsid w:val="002563EE"/>
    <w:rsid w:val="00257554"/>
    <w:rsid w:val="00260A4D"/>
    <w:rsid w:val="00260CB0"/>
    <w:rsid w:val="00260E56"/>
    <w:rsid w:val="002627C6"/>
    <w:rsid w:val="00273144"/>
    <w:rsid w:val="00276B83"/>
    <w:rsid w:val="002807E1"/>
    <w:rsid w:val="00285C9A"/>
    <w:rsid w:val="00297F78"/>
    <w:rsid w:val="002A2CA8"/>
    <w:rsid w:val="002A30DE"/>
    <w:rsid w:val="002A31DB"/>
    <w:rsid w:val="002A577C"/>
    <w:rsid w:val="002A5D2D"/>
    <w:rsid w:val="002A6290"/>
    <w:rsid w:val="002B1952"/>
    <w:rsid w:val="002B2C54"/>
    <w:rsid w:val="002C029B"/>
    <w:rsid w:val="002C1A37"/>
    <w:rsid w:val="002C3BA3"/>
    <w:rsid w:val="002C5184"/>
    <w:rsid w:val="002C57F7"/>
    <w:rsid w:val="002C69A3"/>
    <w:rsid w:val="002C7DCC"/>
    <w:rsid w:val="002C7E93"/>
    <w:rsid w:val="002D2843"/>
    <w:rsid w:val="002D28D4"/>
    <w:rsid w:val="002D4D9D"/>
    <w:rsid w:val="002D75D7"/>
    <w:rsid w:val="002E0FE1"/>
    <w:rsid w:val="002E3C89"/>
    <w:rsid w:val="002E53C9"/>
    <w:rsid w:val="002F2C16"/>
    <w:rsid w:val="002F2D53"/>
    <w:rsid w:val="002F3B2F"/>
    <w:rsid w:val="002F3D7A"/>
    <w:rsid w:val="002F4C02"/>
    <w:rsid w:val="002F5950"/>
    <w:rsid w:val="002F7CF2"/>
    <w:rsid w:val="00302189"/>
    <w:rsid w:val="00302F87"/>
    <w:rsid w:val="00303C98"/>
    <w:rsid w:val="00305813"/>
    <w:rsid w:val="0030703C"/>
    <w:rsid w:val="00310CEA"/>
    <w:rsid w:val="00310E95"/>
    <w:rsid w:val="00311D5D"/>
    <w:rsid w:val="003167DF"/>
    <w:rsid w:val="00317F57"/>
    <w:rsid w:val="00320F33"/>
    <w:rsid w:val="00320FE2"/>
    <w:rsid w:val="0032535A"/>
    <w:rsid w:val="0032563B"/>
    <w:rsid w:val="00332405"/>
    <w:rsid w:val="00332CA1"/>
    <w:rsid w:val="0033470B"/>
    <w:rsid w:val="00335961"/>
    <w:rsid w:val="00337288"/>
    <w:rsid w:val="003421C8"/>
    <w:rsid w:val="0034368A"/>
    <w:rsid w:val="00343E15"/>
    <w:rsid w:val="003454E9"/>
    <w:rsid w:val="00350440"/>
    <w:rsid w:val="00356114"/>
    <w:rsid w:val="0035659F"/>
    <w:rsid w:val="00356C8F"/>
    <w:rsid w:val="00357BF6"/>
    <w:rsid w:val="003650E6"/>
    <w:rsid w:val="00367B0E"/>
    <w:rsid w:val="00375704"/>
    <w:rsid w:val="00377D17"/>
    <w:rsid w:val="0038033F"/>
    <w:rsid w:val="00380D47"/>
    <w:rsid w:val="00381008"/>
    <w:rsid w:val="00383B04"/>
    <w:rsid w:val="0038494C"/>
    <w:rsid w:val="00384989"/>
    <w:rsid w:val="003879DC"/>
    <w:rsid w:val="003910B9"/>
    <w:rsid w:val="00391332"/>
    <w:rsid w:val="00392724"/>
    <w:rsid w:val="00395FFD"/>
    <w:rsid w:val="00397A10"/>
    <w:rsid w:val="003A0795"/>
    <w:rsid w:val="003B0555"/>
    <w:rsid w:val="003B1E3C"/>
    <w:rsid w:val="003B2330"/>
    <w:rsid w:val="003C2705"/>
    <w:rsid w:val="003C39A0"/>
    <w:rsid w:val="003C3DE4"/>
    <w:rsid w:val="003C4D10"/>
    <w:rsid w:val="003C5C59"/>
    <w:rsid w:val="003C69F1"/>
    <w:rsid w:val="003D186D"/>
    <w:rsid w:val="003D26C7"/>
    <w:rsid w:val="003D6232"/>
    <w:rsid w:val="003D7083"/>
    <w:rsid w:val="003E0338"/>
    <w:rsid w:val="003E37C2"/>
    <w:rsid w:val="003F0DCD"/>
    <w:rsid w:val="003F2ABC"/>
    <w:rsid w:val="003F2ED5"/>
    <w:rsid w:val="003F443F"/>
    <w:rsid w:val="003F4D07"/>
    <w:rsid w:val="003F565B"/>
    <w:rsid w:val="004023F6"/>
    <w:rsid w:val="00402F5E"/>
    <w:rsid w:val="00403AF9"/>
    <w:rsid w:val="004066FA"/>
    <w:rsid w:val="0040696C"/>
    <w:rsid w:val="00410157"/>
    <w:rsid w:val="004101CB"/>
    <w:rsid w:val="00411813"/>
    <w:rsid w:val="00413783"/>
    <w:rsid w:val="00414E8E"/>
    <w:rsid w:val="0041624A"/>
    <w:rsid w:val="00421521"/>
    <w:rsid w:val="00421AB8"/>
    <w:rsid w:val="00422371"/>
    <w:rsid w:val="0042283B"/>
    <w:rsid w:val="00430E9C"/>
    <w:rsid w:val="00433160"/>
    <w:rsid w:val="004348C0"/>
    <w:rsid w:val="0044095C"/>
    <w:rsid w:val="00440C86"/>
    <w:rsid w:val="004430AD"/>
    <w:rsid w:val="00445B90"/>
    <w:rsid w:val="00450C35"/>
    <w:rsid w:val="004517B1"/>
    <w:rsid w:val="00451DC6"/>
    <w:rsid w:val="0045545F"/>
    <w:rsid w:val="00455901"/>
    <w:rsid w:val="00456A52"/>
    <w:rsid w:val="00457E9A"/>
    <w:rsid w:val="00460A9E"/>
    <w:rsid w:val="004627E1"/>
    <w:rsid w:val="00465F2E"/>
    <w:rsid w:val="004663E8"/>
    <w:rsid w:val="00470360"/>
    <w:rsid w:val="00471E12"/>
    <w:rsid w:val="004732FD"/>
    <w:rsid w:val="00480FD8"/>
    <w:rsid w:val="00482444"/>
    <w:rsid w:val="00482528"/>
    <w:rsid w:val="004832E7"/>
    <w:rsid w:val="00484D80"/>
    <w:rsid w:val="00484E90"/>
    <w:rsid w:val="00486E06"/>
    <w:rsid w:val="00490BFD"/>
    <w:rsid w:val="004949FC"/>
    <w:rsid w:val="004956C3"/>
    <w:rsid w:val="00495D65"/>
    <w:rsid w:val="00497EF3"/>
    <w:rsid w:val="004A04E8"/>
    <w:rsid w:val="004A209A"/>
    <w:rsid w:val="004A24F0"/>
    <w:rsid w:val="004A573B"/>
    <w:rsid w:val="004A7DC7"/>
    <w:rsid w:val="004B09C3"/>
    <w:rsid w:val="004B134F"/>
    <w:rsid w:val="004B44C5"/>
    <w:rsid w:val="004C3982"/>
    <w:rsid w:val="004C3A3B"/>
    <w:rsid w:val="004C5307"/>
    <w:rsid w:val="004C5323"/>
    <w:rsid w:val="004C65B5"/>
    <w:rsid w:val="004C6C34"/>
    <w:rsid w:val="004D0FB3"/>
    <w:rsid w:val="004D3DE0"/>
    <w:rsid w:val="004D4071"/>
    <w:rsid w:val="004D5552"/>
    <w:rsid w:val="004D60B5"/>
    <w:rsid w:val="004E0905"/>
    <w:rsid w:val="004E3EE7"/>
    <w:rsid w:val="004F1061"/>
    <w:rsid w:val="004F1C13"/>
    <w:rsid w:val="004F47B7"/>
    <w:rsid w:val="004F66C9"/>
    <w:rsid w:val="004F6E26"/>
    <w:rsid w:val="005005E8"/>
    <w:rsid w:val="00500F73"/>
    <w:rsid w:val="00503AF1"/>
    <w:rsid w:val="00506BA9"/>
    <w:rsid w:val="005111DC"/>
    <w:rsid w:val="00523D1C"/>
    <w:rsid w:val="005243DD"/>
    <w:rsid w:val="00524A70"/>
    <w:rsid w:val="00525287"/>
    <w:rsid w:val="005256AD"/>
    <w:rsid w:val="00527441"/>
    <w:rsid w:val="00540714"/>
    <w:rsid w:val="005407A8"/>
    <w:rsid w:val="00542C39"/>
    <w:rsid w:val="005437F5"/>
    <w:rsid w:val="005456E9"/>
    <w:rsid w:val="00553006"/>
    <w:rsid w:val="00554C0B"/>
    <w:rsid w:val="005575D0"/>
    <w:rsid w:val="005578E7"/>
    <w:rsid w:val="00560247"/>
    <w:rsid w:val="00560CEA"/>
    <w:rsid w:val="0056117C"/>
    <w:rsid w:val="005643AC"/>
    <w:rsid w:val="00566946"/>
    <w:rsid w:val="005725D1"/>
    <w:rsid w:val="005765AE"/>
    <w:rsid w:val="00576A12"/>
    <w:rsid w:val="0057729E"/>
    <w:rsid w:val="00577CAD"/>
    <w:rsid w:val="005806B1"/>
    <w:rsid w:val="00581169"/>
    <w:rsid w:val="00581E2E"/>
    <w:rsid w:val="00586405"/>
    <w:rsid w:val="0059058F"/>
    <w:rsid w:val="00590DFF"/>
    <w:rsid w:val="00594986"/>
    <w:rsid w:val="005A00DD"/>
    <w:rsid w:val="005A4A6C"/>
    <w:rsid w:val="005A77E5"/>
    <w:rsid w:val="005B0FCE"/>
    <w:rsid w:val="005B1101"/>
    <w:rsid w:val="005B118A"/>
    <w:rsid w:val="005B7A9B"/>
    <w:rsid w:val="005C1F92"/>
    <w:rsid w:val="005C3B1A"/>
    <w:rsid w:val="005C6207"/>
    <w:rsid w:val="005C7D70"/>
    <w:rsid w:val="005D00F2"/>
    <w:rsid w:val="005D1216"/>
    <w:rsid w:val="005D28A8"/>
    <w:rsid w:val="005D2E30"/>
    <w:rsid w:val="005D488A"/>
    <w:rsid w:val="005D5D04"/>
    <w:rsid w:val="005D64D4"/>
    <w:rsid w:val="005E0E0D"/>
    <w:rsid w:val="005E24D0"/>
    <w:rsid w:val="005E5261"/>
    <w:rsid w:val="005E673E"/>
    <w:rsid w:val="005E6B26"/>
    <w:rsid w:val="005E72B4"/>
    <w:rsid w:val="005E72EE"/>
    <w:rsid w:val="005E7595"/>
    <w:rsid w:val="005F0342"/>
    <w:rsid w:val="005F25E6"/>
    <w:rsid w:val="005F5E54"/>
    <w:rsid w:val="005F7AEF"/>
    <w:rsid w:val="00604417"/>
    <w:rsid w:val="00604E9D"/>
    <w:rsid w:val="00606FFB"/>
    <w:rsid w:val="00607827"/>
    <w:rsid w:val="006128E1"/>
    <w:rsid w:val="00616740"/>
    <w:rsid w:val="00620CD7"/>
    <w:rsid w:val="00620CD8"/>
    <w:rsid w:val="00621E72"/>
    <w:rsid w:val="00624548"/>
    <w:rsid w:val="00626ACC"/>
    <w:rsid w:val="006275F5"/>
    <w:rsid w:val="00630213"/>
    <w:rsid w:val="00632D16"/>
    <w:rsid w:val="00636288"/>
    <w:rsid w:val="00637331"/>
    <w:rsid w:val="00637C15"/>
    <w:rsid w:val="00640F8F"/>
    <w:rsid w:val="0064265C"/>
    <w:rsid w:val="00644E57"/>
    <w:rsid w:val="0064651B"/>
    <w:rsid w:val="00653E41"/>
    <w:rsid w:val="00656433"/>
    <w:rsid w:val="006618E8"/>
    <w:rsid w:val="00662F45"/>
    <w:rsid w:val="0066563C"/>
    <w:rsid w:val="00665BB0"/>
    <w:rsid w:val="00667D65"/>
    <w:rsid w:val="00681355"/>
    <w:rsid w:val="00681FF3"/>
    <w:rsid w:val="00682194"/>
    <w:rsid w:val="00684E1F"/>
    <w:rsid w:val="00685340"/>
    <w:rsid w:val="00686E16"/>
    <w:rsid w:val="00690C72"/>
    <w:rsid w:val="00693CC2"/>
    <w:rsid w:val="006950FE"/>
    <w:rsid w:val="006955E2"/>
    <w:rsid w:val="0069612A"/>
    <w:rsid w:val="00696D82"/>
    <w:rsid w:val="006A10A6"/>
    <w:rsid w:val="006A14A2"/>
    <w:rsid w:val="006A25D4"/>
    <w:rsid w:val="006A54CF"/>
    <w:rsid w:val="006A6086"/>
    <w:rsid w:val="006B1782"/>
    <w:rsid w:val="006B7732"/>
    <w:rsid w:val="006B7DDD"/>
    <w:rsid w:val="006C4503"/>
    <w:rsid w:val="006C6CC7"/>
    <w:rsid w:val="006C7631"/>
    <w:rsid w:val="006D1CD6"/>
    <w:rsid w:val="006D20F6"/>
    <w:rsid w:val="006D2AFA"/>
    <w:rsid w:val="006D3175"/>
    <w:rsid w:val="006D473D"/>
    <w:rsid w:val="006D57D2"/>
    <w:rsid w:val="006D653C"/>
    <w:rsid w:val="006D6FE2"/>
    <w:rsid w:val="006D70EB"/>
    <w:rsid w:val="006D7615"/>
    <w:rsid w:val="006E284F"/>
    <w:rsid w:val="006E2F7D"/>
    <w:rsid w:val="006E323A"/>
    <w:rsid w:val="006E40C1"/>
    <w:rsid w:val="006E58FA"/>
    <w:rsid w:val="006E68F5"/>
    <w:rsid w:val="006F06D0"/>
    <w:rsid w:val="006F3F00"/>
    <w:rsid w:val="007001A2"/>
    <w:rsid w:val="00703A8C"/>
    <w:rsid w:val="00703B59"/>
    <w:rsid w:val="007054A2"/>
    <w:rsid w:val="00706371"/>
    <w:rsid w:val="0071190A"/>
    <w:rsid w:val="00713647"/>
    <w:rsid w:val="007137B8"/>
    <w:rsid w:val="0071520F"/>
    <w:rsid w:val="00715397"/>
    <w:rsid w:val="007171B1"/>
    <w:rsid w:val="007208CE"/>
    <w:rsid w:val="00723080"/>
    <w:rsid w:val="00725374"/>
    <w:rsid w:val="007269F1"/>
    <w:rsid w:val="00727F8C"/>
    <w:rsid w:val="00730936"/>
    <w:rsid w:val="00731500"/>
    <w:rsid w:val="00733EF1"/>
    <w:rsid w:val="00734A80"/>
    <w:rsid w:val="0073570C"/>
    <w:rsid w:val="007377C7"/>
    <w:rsid w:val="00747085"/>
    <w:rsid w:val="007508CA"/>
    <w:rsid w:val="00751EDD"/>
    <w:rsid w:val="00756405"/>
    <w:rsid w:val="007606A7"/>
    <w:rsid w:val="00764233"/>
    <w:rsid w:val="0076436C"/>
    <w:rsid w:val="00770BFE"/>
    <w:rsid w:val="00771230"/>
    <w:rsid w:val="00774705"/>
    <w:rsid w:val="0077638E"/>
    <w:rsid w:val="0077726D"/>
    <w:rsid w:val="00777316"/>
    <w:rsid w:val="007804E4"/>
    <w:rsid w:val="00782788"/>
    <w:rsid w:val="007831D7"/>
    <w:rsid w:val="0078369B"/>
    <w:rsid w:val="007847BE"/>
    <w:rsid w:val="007849F5"/>
    <w:rsid w:val="00786339"/>
    <w:rsid w:val="00790321"/>
    <w:rsid w:val="007962E3"/>
    <w:rsid w:val="007A2CF3"/>
    <w:rsid w:val="007A3930"/>
    <w:rsid w:val="007A435D"/>
    <w:rsid w:val="007A5CF8"/>
    <w:rsid w:val="007B0EDA"/>
    <w:rsid w:val="007B1D9E"/>
    <w:rsid w:val="007C6735"/>
    <w:rsid w:val="007C7855"/>
    <w:rsid w:val="007D2C6B"/>
    <w:rsid w:val="007D34B4"/>
    <w:rsid w:val="007D48E4"/>
    <w:rsid w:val="007D5D5D"/>
    <w:rsid w:val="007D7818"/>
    <w:rsid w:val="007E0084"/>
    <w:rsid w:val="007E16E3"/>
    <w:rsid w:val="007E2234"/>
    <w:rsid w:val="007E2E86"/>
    <w:rsid w:val="007E3789"/>
    <w:rsid w:val="007E5809"/>
    <w:rsid w:val="007E5BB2"/>
    <w:rsid w:val="008039D5"/>
    <w:rsid w:val="00805BBE"/>
    <w:rsid w:val="008100C4"/>
    <w:rsid w:val="008147BD"/>
    <w:rsid w:val="00816057"/>
    <w:rsid w:val="008160EC"/>
    <w:rsid w:val="00820362"/>
    <w:rsid w:val="00820938"/>
    <w:rsid w:val="00822A01"/>
    <w:rsid w:val="008237DD"/>
    <w:rsid w:val="00824904"/>
    <w:rsid w:val="00824DBC"/>
    <w:rsid w:val="008273B1"/>
    <w:rsid w:val="00831D2A"/>
    <w:rsid w:val="00836659"/>
    <w:rsid w:val="0083689C"/>
    <w:rsid w:val="00841123"/>
    <w:rsid w:val="0084230B"/>
    <w:rsid w:val="00842A1A"/>
    <w:rsid w:val="008442CC"/>
    <w:rsid w:val="00845BA0"/>
    <w:rsid w:val="008461E1"/>
    <w:rsid w:val="008468C0"/>
    <w:rsid w:val="0084775A"/>
    <w:rsid w:val="008513D8"/>
    <w:rsid w:val="00851C2B"/>
    <w:rsid w:val="00856103"/>
    <w:rsid w:val="008600DA"/>
    <w:rsid w:val="008636EE"/>
    <w:rsid w:val="00867BDA"/>
    <w:rsid w:val="00871666"/>
    <w:rsid w:val="00874C9E"/>
    <w:rsid w:val="008814C1"/>
    <w:rsid w:val="00882559"/>
    <w:rsid w:val="00887C7B"/>
    <w:rsid w:val="0089066C"/>
    <w:rsid w:val="0089158E"/>
    <w:rsid w:val="00892797"/>
    <w:rsid w:val="00897872"/>
    <w:rsid w:val="008A1FFD"/>
    <w:rsid w:val="008A25B3"/>
    <w:rsid w:val="008B078B"/>
    <w:rsid w:val="008B3FC3"/>
    <w:rsid w:val="008B473F"/>
    <w:rsid w:val="008C21CE"/>
    <w:rsid w:val="008C7395"/>
    <w:rsid w:val="008D335B"/>
    <w:rsid w:val="008D6356"/>
    <w:rsid w:val="008E5BDF"/>
    <w:rsid w:val="008F1356"/>
    <w:rsid w:val="008F198A"/>
    <w:rsid w:val="009009A6"/>
    <w:rsid w:val="0090110A"/>
    <w:rsid w:val="009022FC"/>
    <w:rsid w:val="009062E1"/>
    <w:rsid w:val="0090680F"/>
    <w:rsid w:val="009122DB"/>
    <w:rsid w:val="0091443F"/>
    <w:rsid w:val="009179B9"/>
    <w:rsid w:val="00920136"/>
    <w:rsid w:val="009267FE"/>
    <w:rsid w:val="009268B8"/>
    <w:rsid w:val="0094287F"/>
    <w:rsid w:val="00942C5D"/>
    <w:rsid w:val="00944475"/>
    <w:rsid w:val="009522F7"/>
    <w:rsid w:val="0095393F"/>
    <w:rsid w:val="0095568C"/>
    <w:rsid w:val="0095786E"/>
    <w:rsid w:val="00957D6C"/>
    <w:rsid w:val="00960417"/>
    <w:rsid w:val="00960E51"/>
    <w:rsid w:val="009630AB"/>
    <w:rsid w:val="00963D7F"/>
    <w:rsid w:val="0096502E"/>
    <w:rsid w:val="00965549"/>
    <w:rsid w:val="00965690"/>
    <w:rsid w:val="0097102F"/>
    <w:rsid w:val="009715FA"/>
    <w:rsid w:val="00972482"/>
    <w:rsid w:val="00981143"/>
    <w:rsid w:val="00981AD4"/>
    <w:rsid w:val="0098469D"/>
    <w:rsid w:val="00986388"/>
    <w:rsid w:val="00993FFA"/>
    <w:rsid w:val="00997C77"/>
    <w:rsid w:val="009A2006"/>
    <w:rsid w:val="009A2EDC"/>
    <w:rsid w:val="009A3808"/>
    <w:rsid w:val="009A4C9F"/>
    <w:rsid w:val="009A5724"/>
    <w:rsid w:val="009B028B"/>
    <w:rsid w:val="009B0D4F"/>
    <w:rsid w:val="009B1BEF"/>
    <w:rsid w:val="009B37AA"/>
    <w:rsid w:val="009B5185"/>
    <w:rsid w:val="009B5FB6"/>
    <w:rsid w:val="009B636A"/>
    <w:rsid w:val="009B7FCC"/>
    <w:rsid w:val="009C436A"/>
    <w:rsid w:val="009C45E1"/>
    <w:rsid w:val="009C46BF"/>
    <w:rsid w:val="009D0892"/>
    <w:rsid w:val="009D1501"/>
    <w:rsid w:val="009D3F3B"/>
    <w:rsid w:val="009D4C1A"/>
    <w:rsid w:val="009E11E1"/>
    <w:rsid w:val="009E4D9B"/>
    <w:rsid w:val="009E5A1D"/>
    <w:rsid w:val="009E5CE4"/>
    <w:rsid w:val="009E6048"/>
    <w:rsid w:val="009E78BB"/>
    <w:rsid w:val="009F22FD"/>
    <w:rsid w:val="009F4AE4"/>
    <w:rsid w:val="009F4D8C"/>
    <w:rsid w:val="009F5A31"/>
    <w:rsid w:val="009F7848"/>
    <w:rsid w:val="00A0079D"/>
    <w:rsid w:val="00A0210E"/>
    <w:rsid w:val="00A02995"/>
    <w:rsid w:val="00A02E4B"/>
    <w:rsid w:val="00A039BA"/>
    <w:rsid w:val="00A0573A"/>
    <w:rsid w:val="00A070C6"/>
    <w:rsid w:val="00A11242"/>
    <w:rsid w:val="00A129F8"/>
    <w:rsid w:val="00A15528"/>
    <w:rsid w:val="00A16321"/>
    <w:rsid w:val="00A219FA"/>
    <w:rsid w:val="00A23143"/>
    <w:rsid w:val="00A26487"/>
    <w:rsid w:val="00A333FE"/>
    <w:rsid w:val="00A33E28"/>
    <w:rsid w:val="00A364B2"/>
    <w:rsid w:val="00A4254F"/>
    <w:rsid w:val="00A4405D"/>
    <w:rsid w:val="00A4520D"/>
    <w:rsid w:val="00A4591E"/>
    <w:rsid w:val="00A4748A"/>
    <w:rsid w:val="00A547CD"/>
    <w:rsid w:val="00A55167"/>
    <w:rsid w:val="00A5568B"/>
    <w:rsid w:val="00A56EDA"/>
    <w:rsid w:val="00A6046F"/>
    <w:rsid w:val="00A62075"/>
    <w:rsid w:val="00A62665"/>
    <w:rsid w:val="00A65929"/>
    <w:rsid w:val="00A67867"/>
    <w:rsid w:val="00A72675"/>
    <w:rsid w:val="00A81F3E"/>
    <w:rsid w:val="00A8631B"/>
    <w:rsid w:val="00A86AA9"/>
    <w:rsid w:val="00A87CE3"/>
    <w:rsid w:val="00A87E1D"/>
    <w:rsid w:val="00A96110"/>
    <w:rsid w:val="00A979B5"/>
    <w:rsid w:val="00AA0AA3"/>
    <w:rsid w:val="00AA39B3"/>
    <w:rsid w:val="00AA6C23"/>
    <w:rsid w:val="00AA7A8E"/>
    <w:rsid w:val="00AB0021"/>
    <w:rsid w:val="00AB464B"/>
    <w:rsid w:val="00AB6619"/>
    <w:rsid w:val="00AB6E24"/>
    <w:rsid w:val="00AC39C6"/>
    <w:rsid w:val="00AC3D7D"/>
    <w:rsid w:val="00AC49FA"/>
    <w:rsid w:val="00AC5ACC"/>
    <w:rsid w:val="00AC6AE1"/>
    <w:rsid w:val="00AD0783"/>
    <w:rsid w:val="00AD0845"/>
    <w:rsid w:val="00AD1F75"/>
    <w:rsid w:val="00AD2DDF"/>
    <w:rsid w:val="00AD5BBD"/>
    <w:rsid w:val="00AD5ED5"/>
    <w:rsid w:val="00AD6017"/>
    <w:rsid w:val="00AD7438"/>
    <w:rsid w:val="00AD7C6A"/>
    <w:rsid w:val="00AE0E47"/>
    <w:rsid w:val="00AE215E"/>
    <w:rsid w:val="00AE29C2"/>
    <w:rsid w:val="00AE3390"/>
    <w:rsid w:val="00AF5654"/>
    <w:rsid w:val="00AF60C3"/>
    <w:rsid w:val="00B001EB"/>
    <w:rsid w:val="00B036EC"/>
    <w:rsid w:val="00B04E1C"/>
    <w:rsid w:val="00B05EE6"/>
    <w:rsid w:val="00B06A02"/>
    <w:rsid w:val="00B07D6F"/>
    <w:rsid w:val="00B10151"/>
    <w:rsid w:val="00B17514"/>
    <w:rsid w:val="00B226BD"/>
    <w:rsid w:val="00B25161"/>
    <w:rsid w:val="00B2518F"/>
    <w:rsid w:val="00B25BEC"/>
    <w:rsid w:val="00B26047"/>
    <w:rsid w:val="00B26F99"/>
    <w:rsid w:val="00B40CC3"/>
    <w:rsid w:val="00B41EF9"/>
    <w:rsid w:val="00B4222A"/>
    <w:rsid w:val="00B434BD"/>
    <w:rsid w:val="00B43E1C"/>
    <w:rsid w:val="00B4404B"/>
    <w:rsid w:val="00B45D45"/>
    <w:rsid w:val="00B50194"/>
    <w:rsid w:val="00B5784A"/>
    <w:rsid w:val="00B64C0E"/>
    <w:rsid w:val="00B64D93"/>
    <w:rsid w:val="00B676EC"/>
    <w:rsid w:val="00B6799D"/>
    <w:rsid w:val="00B71BC6"/>
    <w:rsid w:val="00B72A5B"/>
    <w:rsid w:val="00B758E2"/>
    <w:rsid w:val="00B75DFA"/>
    <w:rsid w:val="00B76AEF"/>
    <w:rsid w:val="00B80A85"/>
    <w:rsid w:val="00B81751"/>
    <w:rsid w:val="00B85081"/>
    <w:rsid w:val="00B859A4"/>
    <w:rsid w:val="00B868B1"/>
    <w:rsid w:val="00B91CF1"/>
    <w:rsid w:val="00B93190"/>
    <w:rsid w:val="00B9410F"/>
    <w:rsid w:val="00BA05B2"/>
    <w:rsid w:val="00BA2CC0"/>
    <w:rsid w:val="00BA4E93"/>
    <w:rsid w:val="00BA5BEF"/>
    <w:rsid w:val="00BA6ADE"/>
    <w:rsid w:val="00BB0C26"/>
    <w:rsid w:val="00BB4F62"/>
    <w:rsid w:val="00BC1F71"/>
    <w:rsid w:val="00BC365E"/>
    <w:rsid w:val="00BC4F5A"/>
    <w:rsid w:val="00BC58B3"/>
    <w:rsid w:val="00BD234A"/>
    <w:rsid w:val="00BD4997"/>
    <w:rsid w:val="00BD700A"/>
    <w:rsid w:val="00BE20FB"/>
    <w:rsid w:val="00BE6872"/>
    <w:rsid w:val="00BE6DF6"/>
    <w:rsid w:val="00BE7686"/>
    <w:rsid w:val="00BF05DE"/>
    <w:rsid w:val="00BF1DB8"/>
    <w:rsid w:val="00BF55F2"/>
    <w:rsid w:val="00BF6B6D"/>
    <w:rsid w:val="00BF7B95"/>
    <w:rsid w:val="00BF7DEB"/>
    <w:rsid w:val="00C05496"/>
    <w:rsid w:val="00C05C3D"/>
    <w:rsid w:val="00C06D46"/>
    <w:rsid w:val="00C10717"/>
    <w:rsid w:val="00C10AC0"/>
    <w:rsid w:val="00C10ACD"/>
    <w:rsid w:val="00C12727"/>
    <w:rsid w:val="00C14173"/>
    <w:rsid w:val="00C14C2B"/>
    <w:rsid w:val="00C21160"/>
    <w:rsid w:val="00C2135C"/>
    <w:rsid w:val="00C24FCF"/>
    <w:rsid w:val="00C308FA"/>
    <w:rsid w:val="00C35A36"/>
    <w:rsid w:val="00C4047B"/>
    <w:rsid w:val="00C45D37"/>
    <w:rsid w:val="00C46558"/>
    <w:rsid w:val="00C467A8"/>
    <w:rsid w:val="00C50041"/>
    <w:rsid w:val="00C50D31"/>
    <w:rsid w:val="00C5167F"/>
    <w:rsid w:val="00C569B4"/>
    <w:rsid w:val="00C649CF"/>
    <w:rsid w:val="00C65949"/>
    <w:rsid w:val="00C707DA"/>
    <w:rsid w:val="00C7567A"/>
    <w:rsid w:val="00C77EB1"/>
    <w:rsid w:val="00C81962"/>
    <w:rsid w:val="00C82ADE"/>
    <w:rsid w:val="00C8314D"/>
    <w:rsid w:val="00C85BBF"/>
    <w:rsid w:val="00C85F9F"/>
    <w:rsid w:val="00C9085D"/>
    <w:rsid w:val="00C90B39"/>
    <w:rsid w:val="00C96E36"/>
    <w:rsid w:val="00C96FF1"/>
    <w:rsid w:val="00C9747B"/>
    <w:rsid w:val="00CA04EF"/>
    <w:rsid w:val="00CA0CDF"/>
    <w:rsid w:val="00CA2230"/>
    <w:rsid w:val="00CA2B2F"/>
    <w:rsid w:val="00CA2BCA"/>
    <w:rsid w:val="00CA506B"/>
    <w:rsid w:val="00CB223D"/>
    <w:rsid w:val="00CB2CA9"/>
    <w:rsid w:val="00CB6127"/>
    <w:rsid w:val="00CC142D"/>
    <w:rsid w:val="00CC1AFB"/>
    <w:rsid w:val="00CC23B3"/>
    <w:rsid w:val="00CC7420"/>
    <w:rsid w:val="00CD213F"/>
    <w:rsid w:val="00CD221F"/>
    <w:rsid w:val="00CD5049"/>
    <w:rsid w:val="00CD51B8"/>
    <w:rsid w:val="00CD662A"/>
    <w:rsid w:val="00CD6781"/>
    <w:rsid w:val="00CD72B1"/>
    <w:rsid w:val="00CD73C4"/>
    <w:rsid w:val="00CE0BD2"/>
    <w:rsid w:val="00CE2103"/>
    <w:rsid w:val="00CE54F4"/>
    <w:rsid w:val="00CE64BE"/>
    <w:rsid w:val="00CF224F"/>
    <w:rsid w:val="00CF4BAE"/>
    <w:rsid w:val="00CF5D12"/>
    <w:rsid w:val="00D0203E"/>
    <w:rsid w:val="00D04A3A"/>
    <w:rsid w:val="00D04AAD"/>
    <w:rsid w:val="00D10499"/>
    <w:rsid w:val="00D127DA"/>
    <w:rsid w:val="00D24ED9"/>
    <w:rsid w:val="00D25276"/>
    <w:rsid w:val="00D266AF"/>
    <w:rsid w:val="00D272F8"/>
    <w:rsid w:val="00D30872"/>
    <w:rsid w:val="00D37544"/>
    <w:rsid w:val="00D4031F"/>
    <w:rsid w:val="00D419DB"/>
    <w:rsid w:val="00D43410"/>
    <w:rsid w:val="00D441D8"/>
    <w:rsid w:val="00D4455C"/>
    <w:rsid w:val="00D44A7D"/>
    <w:rsid w:val="00D57114"/>
    <w:rsid w:val="00D57737"/>
    <w:rsid w:val="00D612AF"/>
    <w:rsid w:val="00D62B5D"/>
    <w:rsid w:val="00D700A3"/>
    <w:rsid w:val="00D708C9"/>
    <w:rsid w:val="00D74A44"/>
    <w:rsid w:val="00D75538"/>
    <w:rsid w:val="00D778DC"/>
    <w:rsid w:val="00D8145B"/>
    <w:rsid w:val="00D86FC2"/>
    <w:rsid w:val="00D903B2"/>
    <w:rsid w:val="00D903CB"/>
    <w:rsid w:val="00D922AD"/>
    <w:rsid w:val="00D939A9"/>
    <w:rsid w:val="00D93F25"/>
    <w:rsid w:val="00D94809"/>
    <w:rsid w:val="00D9504D"/>
    <w:rsid w:val="00DA13D4"/>
    <w:rsid w:val="00DA28E1"/>
    <w:rsid w:val="00DA3F3D"/>
    <w:rsid w:val="00DA5EA1"/>
    <w:rsid w:val="00DA6511"/>
    <w:rsid w:val="00DB1412"/>
    <w:rsid w:val="00DB32A5"/>
    <w:rsid w:val="00DB61B2"/>
    <w:rsid w:val="00DB7232"/>
    <w:rsid w:val="00DC2252"/>
    <w:rsid w:val="00DC42A1"/>
    <w:rsid w:val="00DD1143"/>
    <w:rsid w:val="00DD3E7A"/>
    <w:rsid w:val="00DD6920"/>
    <w:rsid w:val="00DD6BCB"/>
    <w:rsid w:val="00DE12EB"/>
    <w:rsid w:val="00DE5349"/>
    <w:rsid w:val="00DE65D0"/>
    <w:rsid w:val="00DF007C"/>
    <w:rsid w:val="00DF1E9A"/>
    <w:rsid w:val="00E000CB"/>
    <w:rsid w:val="00E00647"/>
    <w:rsid w:val="00E01172"/>
    <w:rsid w:val="00E0137D"/>
    <w:rsid w:val="00E01A15"/>
    <w:rsid w:val="00E13379"/>
    <w:rsid w:val="00E142CE"/>
    <w:rsid w:val="00E14475"/>
    <w:rsid w:val="00E147C6"/>
    <w:rsid w:val="00E168B7"/>
    <w:rsid w:val="00E1777E"/>
    <w:rsid w:val="00E20194"/>
    <w:rsid w:val="00E24F16"/>
    <w:rsid w:val="00E266CD"/>
    <w:rsid w:val="00E26DAE"/>
    <w:rsid w:val="00E27652"/>
    <w:rsid w:val="00E277AE"/>
    <w:rsid w:val="00E3107E"/>
    <w:rsid w:val="00E32C04"/>
    <w:rsid w:val="00E33151"/>
    <w:rsid w:val="00E33834"/>
    <w:rsid w:val="00E40A0A"/>
    <w:rsid w:val="00E42014"/>
    <w:rsid w:val="00E42976"/>
    <w:rsid w:val="00E44250"/>
    <w:rsid w:val="00E445F2"/>
    <w:rsid w:val="00E44658"/>
    <w:rsid w:val="00E44E8B"/>
    <w:rsid w:val="00E46AFA"/>
    <w:rsid w:val="00E520BB"/>
    <w:rsid w:val="00E54AB1"/>
    <w:rsid w:val="00E54D29"/>
    <w:rsid w:val="00E554F6"/>
    <w:rsid w:val="00E55F25"/>
    <w:rsid w:val="00E56723"/>
    <w:rsid w:val="00E57FA3"/>
    <w:rsid w:val="00E61792"/>
    <w:rsid w:val="00E61B90"/>
    <w:rsid w:val="00E620A7"/>
    <w:rsid w:val="00E63116"/>
    <w:rsid w:val="00E65BA8"/>
    <w:rsid w:val="00E70446"/>
    <w:rsid w:val="00E71471"/>
    <w:rsid w:val="00E72548"/>
    <w:rsid w:val="00E80020"/>
    <w:rsid w:val="00E8050E"/>
    <w:rsid w:val="00E84369"/>
    <w:rsid w:val="00E84BCD"/>
    <w:rsid w:val="00E856E2"/>
    <w:rsid w:val="00E8739F"/>
    <w:rsid w:val="00E875EB"/>
    <w:rsid w:val="00E927C0"/>
    <w:rsid w:val="00E947EC"/>
    <w:rsid w:val="00E94E87"/>
    <w:rsid w:val="00E96343"/>
    <w:rsid w:val="00E96D2C"/>
    <w:rsid w:val="00EA12B4"/>
    <w:rsid w:val="00EA4AA1"/>
    <w:rsid w:val="00EA7886"/>
    <w:rsid w:val="00EB25FA"/>
    <w:rsid w:val="00EB3AE1"/>
    <w:rsid w:val="00EB3E53"/>
    <w:rsid w:val="00EC1BDD"/>
    <w:rsid w:val="00EC2F0C"/>
    <w:rsid w:val="00EC3DBC"/>
    <w:rsid w:val="00EC4E84"/>
    <w:rsid w:val="00EC624F"/>
    <w:rsid w:val="00ED5E49"/>
    <w:rsid w:val="00ED79A1"/>
    <w:rsid w:val="00EE0249"/>
    <w:rsid w:val="00EE1527"/>
    <w:rsid w:val="00EE5243"/>
    <w:rsid w:val="00EE5860"/>
    <w:rsid w:val="00EE5C53"/>
    <w:rsid w:val="00EF29AA"/>
    <w:rsid w:val="00EF4270"/>
    <w:rsid w:val="00EF662B"/>
    <w:rsid w:val="00EF6A32"/>
    <w:rsid w:val="00F05F0F"/>
    <w:rsid w:val="00F068A1"/>
    <w:rsid w:val="00F11243"/>
    <w:rsid w:val="00F1506E"/>
    <w:rsid w:val="00F22306"/>
    <w:rsid w:val="00F223FF"/>
    <w:rsid w:val="00F22784"/>
    <w:rsid w:val="00F26A52"/>
    <w:rsid w:val="00F31628"/>
    <w:rsid w:val="00F32948"/>
    <w:rsid w:val="00F32AF1"/>
    <w:rsid w:val="00F34221"/>
    <w:rsid w:val="00F3697F"/>
    <w:rsid w:val="00F417B5"/>
    <w:rsid w:val="00F45D12"/>
    <w:rsid w:val="00F463E1"/>
    <w:rsid w:val="00F46DE5"/>
    <w:rsid w:val="00F53AA0"/>
    <w:rsid w:val="00F559A4"/>
    <w:rsid w:val="00F56C94"/>
    <w:rsid w:val="00F61435"/>
    <w:rsid w:val="00F6180D"/>
    <w:rsid w:val="00F62D93"/>
    <w:rsid w:val="00F653F6"/>
    <w:rsid w:val="00F725ED"/>
    <w:rsid w:val="00F74E12"/>
    <w:rsid w:val="00F75CAC"/>
    <w:rsid w:val="00F769B0"/>
    <w:rsid w:val="00F84000"/>
    <w:rsid w:val="00F87F8F"/>
    <w:rsid w:val="00F95720"/>
    <w:rsid w:val="00F96C67"/>
    <w:rsid w:val="00F974B6"/>
    <w:rsid w:val="00FA0D68"/>
    <w:rsid w:val="00FA3703"/>
    <w:rsid w:val="00FA6933"/>
    <w:rsid w:val="00FA6FF6"/>
    <w:rsid w:val="00FA7574"/>
    <w:rsid w:val="00FB0EF1"/>
    <w:rsid w:val="00FB11CD"/>
    <w:rsid w:val="00FB32E9"/>
    <w:rsid w:val="00FB75E4"/>
    <w:rsid w:val="00FC2DDC"/>
    <w:rsid w:val="00FC43CF"/>
    <w:rsid w:val="00FC667B"/>
    <w:rsid w:val="00FC6A3D"/>
    <w:rsid w:val="00FD365C"/>
    <w:rsid w:val="00FD60FA"/>
    <w:rsid w:val="00FD6E79"/>
    <w:rsid w:val="00FE34AB"/>
    <w:rsid w:val="00FE5155"/>
    <w:rsid w:val="00FE5C57"/>
    <w:rsid w:val="00FE6C0C"/>
    <w:rsid w:val="00FF0C04"/>
    <w:rsid w:val="00FF74FA"/>
    <w:rsid w:val="00FF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16CEA-FB13-4C34-921C-6E55145B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05EE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7D34B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6117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91CF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33F"/>
    <w:rPr>
      <w:sz w:val="18"/>
      <w:szCs w:val="18"/>
    </w:rPr>
  </w:style>
  <w:style w:type="paragraph" w:styleId="a4">
    <w:name w:val="footer"/>
    <w:basedOn w:val="a"/>
    <w:link w:val="Char0"/>
    <w:uiPriority w:val="99"/>
    <w:unhideWhenUsed/>
    <w:rsid w:val="0038033F"/>
    <w:pPr>
      <w:tabs>
        <w:tab w:val="center" w:pos="4153"/>
        <w:tab w:val="right" w:pos="8306"/>
      </w:tabs>
      <w:snapToGrid w:val="0"/>
      <w:jc w:val="left"/>
    </w:pPr>
    <w:rPr>
      <w:sz w:val="18"/>
      <w:szCs w:val="18"/>
    </w:rPr>
  </w:style>
  <w:style w:type="character" w:customStyle="1" w:styleId="Char0">
    <w:name w:val="页脚 Char"/>
    <w:basedOn w:val="a0"/>
    <w:link w:val="a4"/>
    <w:uiPriority w:val="99"/>
    <w:rsid w:val="0038033F"/>
    <w:rPr>
      <w:sz w:val="18"/>
      <w:szCs w:val="18"/>
    </w:rPr>
  </w:style>
  <w:style w:type="paragraph" w:styleId="a5">
    <w:name w:val="Normal (Web)"/>
    <w:basedOn w:val="a"/>
    <w:uiPriority w:val="99"/>
    <w:semiHidden/>
    <w:unhideWhenUsed/>
    <w:qFormat/>
    <w:rsid w:val="00F559A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F559A4"/>
    <w:rPr>
      <w:color w:val="0000FF"/>
      <w:u w:val="single"/>
    </w:rPr>
  </w:style>
  <w:style w:type="character" w:customStyle="1" w:styleId="num0">
    <w:name w:val="num0"/>
    <w:basedOn w:val="a0"/>
    <w:rsid w:val="00F559A4"/>
  </w:style>
  <w:style w:type="character" w:customStyle="1" w:styleId="1Char">
    <w:name w:val="标题 1 Char"/>
    <w:basedOn w:val="a0"/>
    <w:link w:val="1"/>
    <w:uiPriority w:val="9"/>
    <w:rsid w:val="00B05EE6"/>
    <w:rPr>
      <w:rFonts w:ascii="宋体" w:eastAsia="宋体" w:hAnsi="宋体" w:cs="宋体"/>
      <w:b/>
      <w:bCs/>
      <w:kern w:val="36"/>
      <w:sz w:val="48"/>
      <w:szCs w:val="48"/>
    </w:rPr>
  </w:style>
  <w:style w:type="character" w:styleId="a7">
    <w:name w:val="Strong"/>
    <w:basedOn w:val="a0"/>
    <w:uiPriority w:val="22"/>
    <w:qFormat/>
    <w:rsid w:val="001051C8"/>
    <w:rPr>
      <w:b/>
      <w:bCs/>
    </w:rPr>
  </w:style>
  <w:style w:type="paragraph" w:styleId="a8">
    <w:name w:val="List Paragraph"/>
    <w:basedOn w:val="a"/>
    <w:uiPriority w:val="34"/>
    <w:qFormat/>
    <w:rsid w:val="00820938"/>
    <w:pPr>
      <w:spacing w:line="520" w:lineRule="exact"/>
      <w:ind w:firstLineChars="200" w:firstLine="420"/>
    </w:pPr>
    <w:rPr>
      <w:rFonts w:ascii="Calibri" w:eastAsia="仿宋" w:hAnsi="Calibri"/>
      <w:sz w:val="32"/>
    </w:rPr>
  </w:style>
  <w:style w:type="character" w:styleId="a9">
    <w:name w:val="Emphasis"/>
    <w:basedOn w:val="a0"/>
    <w:uiPriority w:val="20"/>
    <w:qFormat/>
    <w:rsid w:val="00E72548"/>
    <w:rPr>
      <w:i/>
      <w:iCs/>
    </w:rPr>
  </w:style>
  <w:style w:type="character" w:customStyle="1" w:styleId="apple-converted-space">
    <w:name w:val="apple-converted-space"/>
    <w:basedOn w:val="a0"/>
    <w:qFormat/>
    <w:rsid w:val="00E72548"/>
  </w:style>
  <w:style w:type="character" w:customStyle="1" w:styleId="2Char">
    <w:name w:val="标题 2 Char"/>
    <w:basedOn w:val="a0"/>
    <w:link w:val="2"/>
    <w:uiPriority w:val="9"/>
    <w:semiHidden/>
    <w:rsid w:val="007D34B4"/>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56117C"/>
    <w:rPr>
      <w:b/>
      <w:bCs/>
      <w:sz w:val="32"/>
      <w:szCs w:val="32"/>
    </w:rPr>
  </w:style>
  <w:style w:type="paragraph" w:customStyle="1" w:styleId="counter-paragraph">
    <w:name w:val="counter-paragraph"/>
    <w:basedOn w:val="a"/>
    <w:rsid w:val="00B91CF1"/>
    <w:pPr>
      <w:widowControl/>
      <w:spacing w:before="100" w:beforeAutospacing="1" w:after="100" w:afterAutospacing="1"/>
      <w:jc w:val="left"/>
    </w:pPr>
    <w:rPr>
      <w:rFonts w:ascii="宋体" w:eastAsia="宋体" w:hAnsi="宋体" w:cs="宋体"/>
      <w:kern w:val="0"/>
      <w:sz w:val="24"/>
      <w:szCs w:val="24"/>
    </w:rPr>
  </w:style>
  <w:style w:type="paragraph" w:customStyle="1" w:styleId="selectionshareable">
    <w:name w:val="selectionshareable"/>
    <w:basedOn w:val="a"/>
    <w:rsid w:val="00B91CF1"/>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B91CF1"/>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829">
      <w:bodyDiv w:val="1"/>
      <w:marLeft w:val="0"/>
      <w:marRight w:val="0"/>
      <w:marTop w:val="0"/>
      <w:marBottom w:val="0"/>
      <w:divBdr>
        <w:top w:val="none" w:sz="0" w:space="0" w:color="auto"/>
        <w:left w:val="none" w:sz="0" w:space="0" w:color="auto"/>
        <w:bottom w:val="none" w:sz="0" w:space="0" w:color="auto"/>
        <w:right w:val="none" w:sz="0" w:space="0" w:color="auto"/>
      </w:divBdr>
    </w:div>
    <w:div w:id="90975388">
      <w:bodyDiv w:val="1"/>
      <w:marLeft w:val="0"/>
      <w:marRight w:val="0"/>
      <w:marTop w:val="0"/>
      <w:marBottom w:val="0"/>
      <w:divBdr>
        <w:top w:val="none" w:sz="0" w:space="0" w:color="auto"/>
        <w:left w:val="none" w:sz="0" w:space="0" w:color="auto"/>
        <w:bottom w:val="none" w:sz="0" w:space="0" w:color="auto"/>
        <w:right w:val="none" w:sz="0" w:space="0" w:color="auto"/>
      </w:divBdr>
    </w:div>
    <w:div w:id="117334530">
      <w:bodyDiv w:val="1"/>
      <w:marLeft w:val="0"/>
      <w:marRight w:val="0"/>
      <w:marTop w:val="0"/>
      <w:marBottom w:val="0"/>
      <w:divBdr>
        <w:top w:val="none" w:sz="0" w:space="0" w:color="auto"/>
        <w:left w:val="none" w:sz="0" w:space="0" w:color="auto"/>
        <w:bottom w:val="none" w:sz="0" w:space="0" w:color="auto"/>
        <w:right w:val="none" w:sz="0" w:space="0" w:color="auto"/>
      </w:divBdr>
    </w:div>
    <w:div w:id="144663470">
      <w:bodyDiv w:val="1"/>
      <w:marLeft w:val="0"/>
      <w:marRight w:val="0"/>
      <w:marTop w:val="0"/>
      <w:marBottom w:val="0"/>
      <w:divBdr>
        <w:top w:val="none" w:sz="0" w:space="0" w:color="auto"/>
        <w:left w:val="none" w:sz="0" w:space="0" w:color="auto"/>
        <w:bottom w:val="none" w:sz="0" w:space="0" w:color="auto"/>
        <w:right w:val="none" w:sz="0" w:space="0" w:color="auto"/>
      </w:divBdr>
      <w:divsChild>
        <w:div w:id="2043363067">
          <w:marLeft w:val="0"/>
          <w:marRight w:val="0"/>
          <w:marTop w:val="0"/>
          <w:marBottom w:val="0"/>
          <w:divBdr>
            <w:top w:val="none" w:sz="0" w:space="0" w:color="auto"/>
            <w:left w:val="none" w:sz="0" w:space="0" w:color="auto"/>
            <w:bottom w:val="none" w:sz="0" w:space="0" w:color="auto"/>
            <w:right w:val="none" w:sz="0" w:space="0" w:color="auto"/>
          </w:divBdr>
          <w:divsChild>
            <w:div w:id="812259718">
              <w:marLeft w:val="0"/>
              <w:marRight w:val="0"/>
              <w:marTop w:val="0"/>
              <w:marBottom w:val="450"/>
              <w:divBdr>
                <w:top w:val="none" w:sz="0" w:space="0" w:color="auto"/>
                <w:left w:val="none" w:sz="0" w:space="0" w:color="auto"/>
                <w:bottom w:val="none" w:sz="0" w:space="0" w:color="auto"/>
                <w:right w:val="none" w:sz="0" w:space="0" w:color="auto"/>
              </w:divBdr>
            </w:div>
            <w:div w:id="1968778049">
              <w:marLeft w:val="0"/>
              <w:marRight w:val="0"/>
              <w:marTop w:val="0"/>
              <w:marBottom w:val="450"/>
              <w:divBdr>
                <w:top w:val="none" w:sz="0" w:space="0" w:color="auto"/>
                <w:left w:val="none" w:sz="0" w:space="0" w:color="auto"/>
                <w:bottom w:val="none" w:sz="0" w:space="0" w:color="auto"/>
                <w:right w:val="none" w:sz="0" w:space="0" w:color="auto"/>
              </w:divBdr>
              <w:divsChild>
                <w:div w:id="6966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5657">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450"/>
              <w:divBdr>
                <w:top w:val="none" w:sz="0" w:space="0" w:color="auto"/>
                <w:left w:val="none" w:sz="0" w:space="0" w:color="auto"/>
                <w:bottom w:val="none" w:sz="0" w:space="0" w:color="auto"/>
                <w:right w:val="none" w:sz="0" w:space="0" w:color="auto"/>
              </w:divBdr>
            </w:div>
            <w:div w:id="169299877">
              <w:marLeft w:val="0"/>
              <w:marRight w:val="0"/>
              <w:marTop w:val="0"/>
              <w:marBottom w:val="450"/>
              <w:divBdr>
                <w:top w:val="none" w:sz="0" w:space="0" w:color="auto"/>
                <w:left w:val="none" w:sz="0" w:space="0" w:color="auto"/>
                <w:bottom w:val="none" w:sz="0" w:space="0" w:color="auto"/>
                <w:right w:val="none" w:sz="0" w:space="0" w:color="auto"/>
              </w:divBdr>
              <w:divsChild>
                <w:div w:id="3114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026">
          <w:marLeft w:val="0"/>
          <w:marRight w:val="0"/>
          <w:marTop w:val="0"/>
          <w:marBottom w:val="0"/>
          <w:divBdr>
            <w:top w:val="none" w:sz="0" w:space="0" w:color="auto"/>
            <w:left w:val="none" w:sz="0" w:space="0" w:color="auto"/>
            <w:bottom w:val="none" w:sz="0" w:space="0" w:color="auto"/>
            <w:right w:val="none" w:sz="0" w:space="0" w:color="auto"/>
          </w:divBdr>
          <w:divsChild>
            <w:div w:id="119109897">
              <w:marLeft w:val="0"/>
              <w:marRight w:val="0"/>
              <w:marTop w:val="0"/>
              <w:marBottom w:val="450"/>
              <w:divBdr>
                <w:top w:val="none" w:sz="0" w:space="0" w:color="auto"/>
                <w:left w:val="none" w:sz="0" w:space="0" w:color="auto"/>
                <w:bottom w:val="none" w:sz="0" w:space="0" w:color="auto"/>
                <w:right w:val="none" w:sz="0" w:space="0" w:color="auto"/>
              </w:divBdr>
            </w:div>
            <w:div w:id="422073436">
              <w:marLeft w:val="0"/>
              <w:marRight w:val="0"/>
              <w:marTop w:val="0"/>
              <w:marBottom w:val="450"/>
              <w:divBdr>
                <w:top w:val="none" w:sz="0" w:space="0" w:color="auto"/>
                <w:left w:val="none" w:sz="0" w:space="0" w:color="auto"/>
                <w:bottom w:val="none" w:sz="0" w:space="0" w:color="auto"/>
                <w:right w:val="none" w:sz="0" w:space="0" w:color="auto"/>
              </w:divBdr>
              <w:divsChild>
                <w:div w:id="1043094218">
                  <w:marLeft w:val="0"/>
                  <w:marRight w:val="0"/>
                  <w:marTop w:val="0"/>
                  <w:marBottom w:val="0"/>
                  <w:divBdr>
                    <w:top w:val="none" w:sz="0" w:space="0" w:color="auto"/>
                    <w:left w:val="none" w:sz="0" w:space="0" w:color="auto"/>
                    <w:bottom w:val="none" w:sz="0" w:space="0" w:color="auto"/>
                    <w:right w:val="none" w:sz="0" w:space="0" w:color="auto"/>
                  </w:divBdr>
                  <w:divsChild>
                    <w:div w:id="194245156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337656924">
      <w:bodyDiv w:val="1"/>
      <w:marLeft w:val="0"/>
      <w:marRight w:val="0"/>
      <w:marTop w:val="0"/>
      <w:marBottom w:val="0"/>
      <w:divBdr>
        <w:top w:val="none" w:sz="0" w:space="0" w:color="auto"/>
        <w:left w:val="none" w:sz="0" w:space="0" w:color="auto"/>
        <w:bottom w:val="none" w:sz="0" w:space="0" w:color="auto"/>
        <w:right w:val="none" w:sz="0" w:space="0" w:color="auto"/>
      </w:divBdr>
    </w:div>
    <w:div w:id="363094609">
      <w:bodyDiv w:val="1"/>
      <w:marLeft w:val="0"/>
      <w:marRight w:val="0"/>
      <w:marTop w:val="0"/>
      <w:marBottom w:val="0"/>
      <w:divBdr>
        <w:top w:val="none" w:sz="0" w:space="0" w:color="auto"/>
        <w:left w:val="none" w:sz="0" w:space="0" w:color="auto"/>
        <w:bottom w:val="none" w:sz="0" w:space="0" w:color="auto"/>
        <w:right w:val="none" w:sz="0" w:space="0" w:color="auto"/>
      </w:divBdr>
    </w:div>
    <w:div w:id="371149379">
      <w:bodyDiv w:val="1"/>
      <w:marLeft w:val="0"/>
      <w:marRight w:val="0"/>
      <w:marTop w:val="0"/>
      <w:marBottom w:val="0"/>
      <w:divBdr>
        <w:top w:val="none" w:sz="0" w:space="0" w:color="auto"/>
        <w:left w:val="none" w:sz="0" w:space="0" w:color="auto"/>
        <w:bottom w:val="none" w:sz="0" w:space="0" w:color="auto"/>
        <w:right w:val="none" w:sz="0" w:space="0" w:color="auto"/>
      </w:divBdr>
    </w:div>
    <w:div w:id="385304851">
      <w:bodyDiv w:val="1"/>
      <w:marLeft w:val="0"/>
      <w:marRight w:val="0"/>
      <w:marTop w:val="0"/>
      <w:marBottom w:val="0"/>
      <w:divBdr>
        <w:top w:val="none" w:sz="0" w:space="0" w:color="auto"/>
        <w:left w:val="none" w:sz="0" w:space="0" w:color="auto"/>
        <w:bottom w:val="none" w:sz="0" w:space="0" w:color="auto"/>
        <w:right w:val="none" w:sz="0" w:space="0" w:color="auto"/>
      </w:divBdr>
    </w:div>
    <w:div w:id="416096752">
      <w:bodyDiv w:val="1"/>
      <w:marLeft w:val="0"/>
      <w:marRight w:val="0"/>
      <w:marTop w:val="0"/>
      <w:marBottom w:val="0"/>
      <w:divBdr>
        <w:top w:val="none" w:sz="0" w:space="0" w:color="auto"/>
        <w:left w:val="none" w:sz="0" w:space="0" w:color="auto"/>
        <w:bottom w:val="none" w:sz="0" w:space="0" w:color="auto"/>
        <w:right w:val="none" w:sz="0" w:space="0" w:color="auto"/>
      </w:divBdr>
    </w:div>
    <w:div w:id="449858146">
      <w:bodyDiv w:val="1"/>
      <w:marLeft w:val="0"/>
      <w:marRight w:val="0"/>
      <w:marTop w:val="0"/>
      <w:marBottom w:val="0"/>
      <w:divBdr>
        <w:top w:val="none" w:sz="0" w:space="0" w:color="auto"/>
        <w:left w:val="none" w:sz="0" w:space="0" w:color="auto"/>
        <w:bottom w:val="none" w:sz="0" w:space="0" w:color="auto"/>
        <w:right w:val="none" w:sz="0" w:space="0" w:color="auto"/>
      </w:divBdr>
    </w:div>
    <w:div w:id="742293099">
      <w:bodyDiv w:val="1"/>
      <w:marLeft w:val="0"/>
      <w:marRight w:val="0"/>
      <w:marTop w:val="0"/>
      <w:marBottom w:val="0"/>
      <w:divBdr>
        <w:top w:val="none" w:sz="0" w:space="0" w:color="auto"/>
        <w:left w:val="none" w:sz="0" w:space="0" w:color="auto"/>
        <w:bottom w:val="none" w:sz="0" w:space="0" w:color="auto"/>
        <w:right w:val="none" w:sz="0" w:space="0" w:color="auto"/>
      </w:divBdr>
    </w:div>
    <w:div w:id="759913089">
      <w:bodyDiv w:val="1"/>
      <w:marLeft w:val="0"/>
      <w:marRight w:val="0"/>
      <w:marTop w:val="0"/>
      <w:marBottom w:val="0"/>
      <w:divBdr>
        <w:top w:val="none" w:sz="0" w:space="0" w:color="auto"/>
        <w:left w:val="none" w:sz="0" w:space="0" w:color="auto"/>
        <w:bottom w:val="none" w:sz="0" w:space="0" w:color="auto"/>
        <w:right w:val="none" w:sz="0" w:space="0" w:color="auto"/>
      </w:divBdr>
    </w:div>
    <w:div w:id="775321759">
      <w:bodyDiv w:val="1"/>
      <w:marLeft w:val="0"/>
      <w:marRight w:val="0"/>
      <w:marTop w:val="0"/>
      <w:marBottom w:val="0"/>
      <w:divBdr>
        <w:top w:val="none" w:sz="0" w:space="0" w:color="auto"/>
        <w:left w:val="none" w:sz="0" w:space="0" w:color="auto"/>
        <w:bottom w:val="none" w:sz="0" w:space="0" w:color="auto"/>
        <w:right w:val="none" w:sz="0" w:space="0" w:color="auto"/>
      </w:divBdr>
      <w:divsChild>
        <w:div w:id="945776031">
          <w:marLeft w:val="0"/>
          <w:marRight w:val="0"/>
          <w:marTop w:val="0"/>
          <w:marBottom w:val="0"/>
          <w:divBdr>
            <w:top w:val="single" w:sz="24" w:space="0" w:color="CDCDD3"/>
            <w:left w:val="none" w:sz="0" w:space="0" w:color="auto"/>
            <w:bottom w:val="single" w:sz="12" w:space="0" w:color="CDCDD3"/>
            <w:right w:val="none" w:sz="0" w:space="0" w:color="auto"/>
          </w:divBdr>
        </w:div>
      </w:divsChild>
    </w:div>
    <w:div w:id="838157203">
      <w:bodyDiv w:val="1"/>
      <w:marLeft w:val="0"/>
      <w:marRight w:val="0"/>
      <w:marTop w:val="0"/>
      <w:marBottom w:val="0"/>
      <w:divBdr>
        <w:top w:val="none" w:sz="0" w:space="0" w:color="auto"/>
        <w:left w:val="none" w:sz="0" w:space="0" w:color="auto"/>
        <w:bottom w:val="none" w:sz="0" w:space="0" w:color="auto"/>
        <w:right w:val="none" w:sz="0" w:space="0" w:color="auto"/>
      </w:divBdr>
    </w:div>
    <w:div w:id="994988084">
      <w:bodyDiv w:val="1"/>
      <w:marLeft w:val="0"/>
      <w:marRight w:val="0"/>
      <w:marTop w:val="0"/>
      <w:marBottom w:val="0"/>
      <w:divBdr>
        <w:top w:val="none" w:sz="0" w:space="0" w:color="auto"/>
        <w:left w:val="none" w:sz="0" w:space="0" w:color="auto"/>
        <w:bottom w:val="none" w:sz="0" w:space="0" w:color="auto"/>
        <w:right w:val="none" w:sz="0" w:space="0" w:color="auto"/>
      </w:divBdr>
    </w:div>
    <w:div w:id="1003700527">
      <w:bodyDiv w:val="1"/>
      <w:marLeft w:val="0"/>
      <w:marRight w:val="0"/>
      <w:marTop w:val="0"/>
      <w:marBottom w:val="0"/>
      <w:divBdr>
        <w:top w:val="none" w:sz="0" w:space="0" w:color="auto"/>
        <w:left w:val="none" w:sz="0" w:space="0" w:color="auto"/>
        <w:bottom w:val="none" w:sz="0" w:space="0" w:color="auto"/>
        <w:right w:val="none" w:sz="0" w:space="0" w:color="auto"/>
      </w:divBdr>
      <w:divsChild>
        <w:div w:id="1377774106">
          <w:blockQuote w:val="1"/>
          <w:marLeft w:val="720"/>
          <w:marRight w:val="720"/>
          <w:marTop w:val="100"/>
          <w:marBottom w:val="100"/>
          <w:divBdr>
            <w:top w:val="single" w:sz="2" w:space="0" w:color="E5E5E5"/>
            <w:left w:val="single" w:sz="12" w:space="11" w:color="E5E5E5"/>
            <w:bottom w:val="single" w:sz="2" w:space="0" w:color="E5E5E5"/>
            <w:right w:val="single" w:sz="12" w:space="11" w:color="E5E5E5"/>
          </w:divBdr>
        </w:div>
      </w:divsChild>
    </w:div>
    <w:div w:id="1135870477">
      <w:bodyDiv w:val="1"/>
      <w:marLeft w:val="0"/>
      <w:marRight w:val="0"/>
      <w:marTop w:val="0"/>
      <w:marBottom w:val="0"/>
      <w:divBdr>
        <w:top w:val="none" w:sz="0" w:space="0" w:color="auto"/>
        <w:left w:val="none" w:sz="0" w:space="0" w:color="auto"/>
        <w:bottom w:val="none" w:sz="0" w:space="0" w:color="auto"/>
        <w:right w:val="none" w:sz="0" w:space="0" w:color="auto"/>
      </w:divBdr>
      <w:divsChild>
        <w:div w:id="17533532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3161606">
      <w:bodyDiv w:val="1"/>
      <w:marLeft w:val="0"/>
      <w:marRight w:val="0"/>
      <w:marTop w:val="0"/>
      <w:marBottom w:val="0"/>
      <w:divBdr>
        <w:top w:val="none" w:sz="0" w:space="0" w:color="auto"/>
        <w:left w:val="none" w:sz="0" w:space="0" w:color="auto"/>
        <w:bottom w:val="none" w:sz="0" w:space="0" w:color="auto"/>
        <w:right w:val="none" w:sz="0" w:space="0" w:color="auto"/>
      </w:divBdr>
    </w:div>
    <w:div w:id="1191995396">
      <w:bodyDiv w:val="1"/>
      <w:marLeft w:val="0"/>
      <w:marRight w:val="0"/>
      <w:marTop w:val="0"/>
      <w:marBottom w:val="0"/>
      <w:divBdr>
        <w:top w:val="none" w:sz="0" w:space="0" w:color="auto"/>
        <w:left w:val="none" w:sz="0" w:space="0" w:color="auto"/>
        <w:bottom w:val="none" w:sz="0" w:space="0" w:color="auto"/>
        <w:right w:val="none" w:sz="0" w:space="0" w:color="auto"/>
      </w:divBdr>
    </w:div>
    <w:div w:id="1228763774">
      <w:bodyDiv w:val="1"/>
      <w:marLeft w:val="0"/>
      <w:marRight w:val="0"/>
      <w:marTop w:val="0"/>
      <w:marBottom w:val="0"/>
      <w:divBdr>
        <w:top w:val="none" w:sz="0" w:space="0" w:color="auto"/>
        <w:left w:val="none" w:sz="0" w:space="0" w:color="auto"/>
        <w:bottom w:val="none" w:sz="0" w:space="0" w:color="auto"/>
        <w:right w:val="none" w:sz="0" w:space="0" w:color="auto"/>
      </w:divBdr>
    </w:div>
    <w:div w:id="1272080889">
      <w:bodyDiv w:val="1"/>
      <w:marLeft w:val="0"/>
      <w:marRight w:val="0"/>
      <w:marTop w:val="0"/>
      <w:marBottom w:val="0"/>
      <w:divBdr>
        <w:top w:val="none" w:sz="0" w:space="0" w:color="auto"/>
        <w:left w:val="none" w:sz="0" w:space="0" w:color="auto"/>
        <w:bottom w:val="none" w:sz="0" w:space="0" w:color="auto"/>
        <w:right w:val="none" w:sz="0" w:space="0" w:color="auto"/>
      </w:divBdr>
    </w:div>
    <w:div w:id="1300305994">
      <w:bodyDiv w:val="1"/>
      <w:marLeft w:val="0"/>
      <w:marRight w:val="0"/>
      <w:marTop w:val="0"/>
      <w:marBottom w:val="0"/>
      <w:divBdr>
        <w:top w:val="none" w:sz="0" w:space="0" w:color="auto"/>
        <w:left w:val="none" w:sz="0" w:space="0" w:color="auto"/>
        <w:bottom w:val="none" w:sz="0" w:space="0" w:color="auto"/>
        <w:right w:val="none" w:sz="0" w:space="0" w:color="auto"/>
      </w:divBdr>
      <w:divsChild>
        <w:div w:id="865144611">
          <w:marLeft w:val="0"/>
          <w:marRight w:val="0"/>
          <w:marTop w:val="0"/>
          <w:marBottom w:val="0"/>
          <w:divBdr>
            <w:top w:val="single" w:sz="24" w:space="0" w:color="CDCDD3"/>
            <w:left w:val="none" w:sz="0" w:space="0" w:color="auto"/>
            <w:bottom w:val="single" w:sz="12" w:space="0" w:color="CDCDD3"/>
            <w:right w:val="none" w:sz="0" w:space="0" w:color="auto"/>
          </w:divBdr>
        </w:div>
      </w:divsChild>
    </w:div>
    <w:div w:id="1325550177">
      <w:bodyDiv w:val="1"/>
      <w:marLeft w:val="0"/>
      <w:marRight w:val="0"/>
      <w:marTop w:val="0"/>
      <w:marBottom w:val="0"/>
      <w:divBdr>
        <w:top w:val="none" w:sz="0" w:space="0" w:color="auto"/>
        <w:left w:val="none" w:sz="0" w:space="0" w:color="auto"/>
        <w:bottom w:val="none" w:sz="0" w:space="0" w:color="auto"/>
        <w:right w:val="none" w:sz="0" w:space="0" w:color="auto"/>
      </w:divBdr>
    </w:div>
    <w:div w:id="1411343584">
      <w:bodyDiv w:val="1"/>
      <w:marLeft w:val="0"/>
      <w:marRight w:val="0"/>
      <w:marTop w:val="0"/>
      <w:marBottom w:val="0"/>
      <w:divBdr>
        <w:top w:val="none" w:sz="0" w:space="0" w:color="auto"/>
        <w:left w:val="none" w:sz="0" w:space="0" w:color="auto"/>
        <w:bottom w:val="none" w:sz="0" w:space="0" w:color="auto"/>
        <w:right w:val="none" w:sz="0" w:space="0" w:color="auto"/>
      </w:divBdr>
    </w:div>
    <w:div w:id="1426074299">
      <w:bodyDiv w:val="1"/>
      <w:marLeft w:val="0"/>
      <w:marRight w:val="0"/>
      <w:marTop w:val="0"/>
      <w:marBottom w:val="0"/>
      <w:divBdr>
        <w:top w:val="none" w:sz="0" w:space="0" w:color="auto"/>
        <w:left w:val="none" w:sz="0" w:space="0" w:color="auto"/>
        <w:bottom w:val="none" w:sz="0" w:space="0" w:color="auto"/>
        <w:right w:val="none" w:sz="0" w:space="0" w:color="auto"/>
      </w:divBdr>
      <w:divsChild>
        <w:div w:id="1176966771">
          <w:marLeft w:val="0"/>
          <w:marRight w:val="0"/>
          <w:marTop w:val="0"/>
          <w:marBottom w:val="0"/>
          <w:divBdr>
            <w:top w:val="single" w:sz="24" w:space="0" w:color="CDCDD3"/>
            <w:left w:val="none" w:sz="0" w:space="0" w:color="auto"/>
            <w:bottom w:val="single" w:sz="12" w:space="0" w:color="CDCDD3"/>
            <w:right w:val="none" w:sz="0" w:space="0" w:color="auto"/>
          </w:divBdr>
        </w:div>
      </w:divsChild>
    </w:div>
    <w:div w:id="1617058250">
      <w:bodyDiv w:val="1"/>
      <w:marLeft w:val="0"/>
      <w:marRight w:val="0"/>
      <w:marTop w:val="0"/>
      <w:marBottom w:val="0"/>
      <w:divBdr>
        <w:top w:val="none" w:sz="0" w:space="0" w:color="auto"/>
        <w:left w:val="none" w:sz="0" w:space="0" w:color="auto"/>
        <w:bottom w:val="none" w:sz="0" w:space="0" w:color="auto"/>
        <w:right w:val="none" w:sz="0" w:space="0" w:color="auto"/>
      </w:divBdr>
    </w:div>
    <w:div w:id="1646541775">
      <w:bodyDiv w:val="1"/>
      <w:marLeft w:val="0"/>
      <w:marRight w:val="0"/>
      <w:marTop w:val="0"/>
      <w:marBottom w:val="0"/>
      <w:divBdr>
        <w:top w:val="none" w:sz="0" w:space="0" w:color="auto"/>
        <w:left w:val="none" w:sz="0" w:space="0" w:color="auto"/>
        <w:bottom w:val="none" w:sz="0" w:space="0" w:color="auto"/>
        <w:right w:val="none" w:sz="0" w:space="0" w:color="auto"/>
      </w:divBdr>
    </w:div>
    <w:div w:id="2097051074">
      <w:bodyDiv w:val="1"/>
      <w:marLeft w:val="0"/>
      <w:marRight w:val="0"/>
      <w:marTop w:val="0"/>
      <w:marBottom w:val="0"/>
      <w:divBdr>
        <w:top w:val="none" w:sz="0" w:space="0" w:color="auto"/>
        <w:left w:val="none" w:sz="0" w:space="0" w:color="auto"/>
        <w:bottom w:val="none" w:sz="0" w:space="0" w:color="auto"/>
        <w:right w:val="none" w:sz="0" w:space="0" w:color="auto"/>
      </w:divBdr>
    </w:div>
    <w:div w:id="2112622672">
      <w:bodyDiv w:val="1"/>
      <w:marLeft w:val="0"/>
      <w:marRight w:val="0"/>
      <w:marTop w:val="0"/>
      <w:marBottom w:val="0"/>
      <w:divBdr>
        <w:top w:val="none" w:sz="0" w:space="0" w:color="auto"/>
        <w:left w:val="none" w:sz="0" w:space="0" w:color="auto"/>
        <w:bottom w:val="none" w:sz="0" w:space="0" w:color="auto"/>
        <w:right w:val="none" w:sz="0" w:space="0" w:color="auto"/>
      </w:divBdr>
      <w:divsChild>
        <w:div w:id="2085448467">
          <w:marLeft w:val="0"/>
          <w:marRight w:val="0"/>
          <w:marTop w:val="0"/>
          <w:marBottom w:val="0"/>
          <w:divBdr>
            <w:top w:val="none" w:sz="0" w:space="0" w:color="auto"/>
            <w:left w:val="none" w:sz="0" w:space="0" w:color="auto"/>
            <w:bottom w:val="none" w:sz="0" w:space="0" w:color="auto"/>
            <w:right w:val="none" w:sz="0" w:space="0" w:color="auto"/>
          </w:divBdr>
          <w:divsChild>
            <w:div w:id="563563372">
              <w:marLeft w:val="0"/>
              <w:marRight w:val="0"/>
              <w:marTop w:val="0"/>
              <w:marBottom w:val="450"/>
              <w:divBdr>
                <w:top w:val="none" w:sz="0" w:space="0" w:color="auto"/>
                <w:left w:val="none" w:sz="0" w:space="0" w:color="auto"/>
                <w:bottom w:val="none" w:sz="0" w:space="0" w:color="auto"/>
                <w:right w:val="none" w:sz="0" w:space="0" w:color="auto"/>
              </w:divBdr>
            </w:div>
            <w:div w:id="1236431877">
              <w:marLeft w:val="0"/>
              <w:marRight w:val="0"/>
              <w:marTop w:val="0"/>
              <w:marBottom w:val="450"/>
              <w:divBdr>
                <w:top w:val="none" w:sz="0" w:space="0" w:color="auto"/>
                <w:left w:val="none" w:sz="0" w:space="0" w:color="auto"/>
                <w:bottom w:val="none" w:sz="0" w:space="0" w:color="auto"/>
                <w:right w:val="none" w:sz="0" w:space="0" w:color="auto"/>
              </w:divBdr>
              <w:divsChild>
                <w:div w:id="319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804">
          <w:marLeft w:val="0"/>
          <w:marRight w:val="0"/>
          <w:marTop w:val="0"/>
          <w:marBottom w:val="0"/>
          <w:divBdr>
            <w:top w:val="none" w:sz="0" w:space="0" w:color="auto"/>
            <w:left w:val="none" w:sz="0" w:space="0" w:color="auto"/>
            <w:bottom w:val="none" w:sz="0" w:space="0" w:color="auto"/>
            <w:right w:val="none" w:sz="0" w:space="0" w:color="auto"/>
          </w:divBdr>
          <w:divsChild>
            <w:div w:id="1620143785">
              <w:marLeft w:val="0"/>
              <w:marRight w:val="0"/>
              <w:marTop w:val="0"/>
              <w:marBottom w:val="450"/>
              <w:divBdr>
                <w:top w:val="none" w:sz="0" w:space="0" w:color="auto"/>
                <w:left w:val="none" w:sz="0" w:space="0" w:color="auto"/>
                <w:bottom w:val="none" w:sz="0" w:space="0" w:color="auto"/>
                <w:right w:val="none" w:sz="0" w:space="0" w:color="auto"/>
              </w:divBdr>
            </w:div>
            <w:div w:id="1765228687">
              <w:marLeft w:val="0"/>
              <w:marRight w:val="0"/>
              <w:marTop w:val="0"/>
              <w:marBottom w:val="450"/>
              <w:divBdr>
                <w:top w:val="none" w:sz="0" w:space="0" w:color="auto"/>
                <w:left w:val="none" w:sz="0" w:space="0" w:color="auto"/>
                <w:bottom w:val="none" w:sz="0" w:space="0" w:color="auto"/>
                <w:right w:val="none" w:sz="0" w:space="0" w:color="auto"/>
              </w:divBdr>
              <w:divsChild>
                <w:div w:id="16581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3930">
          <w:marLeft w:val="0"/>
          <w:marRight w:val="0"/>
          <w:marTop w:val="0"/>
          <w:marBottom w:val="0"/>
          <w:divBdr>
            <w:top w:val="none" w:sz="0" w:space="0" w:color="auto"/>
            <w:left w:val="none" w:sz="0" w:space="0" w:color="auto"/>
            <w:bottom w:val="none" w:sz="0" w:space="0" w:color="auto"/>
            <w:right w:val="none" w:sz="0" w:space="0" w:color="auto"/>
          </w:divBdr>
          <w:divsChild>
            <w:div w:id="1782455349">
              <w:marLeft w:val="0"/>
              <w:marRight w:val="0"/>
              <w:marTop w:val="0"/>
              <w:marBottom w:val="450"/>
              <w:divBdr>
                <w:top w:val="none" w:sz="0" w:space="0" w:color="auto"/>
                <w:left w:val="none" w:sz="0" w:space="0" w:color="auto"/>
                <w:bottom w:val="none" w:sz="0" w:space="0" w:color="auto"/>
                <w:right w:val="none" w:sz="0" w:space="0" w:color="auto"/>
              </w:divBdr>
            </w:div>
            <w:div w:id="1153452242">
              <w:marLeft w:val="0"/>
              <w:marRight w:val="0"/>
              <w:marTop w:val="0"/>
              <w:marBottom w:val="450"/>
              <w:divBdr>
                <w:top w:val="none" w:sz="0" w:space="0" w:color="auto"/>
                <w:left w:val="none" w:sz="0" w:space="0" w:color="auto"/>
                <w:bottom w:val="none" w:sz="0" w:space="0" w:color="auto"/>
                <w:right w:val="none" w:sz="0" w:space="0" w:color="auto"/>
              </w:divBdr>
              <w:divsChild>
                <w:div w:id="4611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495">
          <w:marLeft w:val="0"/>
          <w:marRight w:val="0"/>
          <w:marTop w:val="0"/>
          <w:marBottom w:val="0"/>
          <w:divBdr>
            <w:top w:val="none" w:sz="0" w:space="0" w:color="auto"/>
            <w:left w:val="none" w:sz="0" w:space="0" w:color="auto"/>
            <w:bottom w:val="none" w:sz="0" w:space="0" w:color="auto"/>
            <w:right w:val="none" w:sz="0" w:space="0" w:color="auto"/>
          </w:divBdr>
          <w:divsChild>
            <w:div w:id="1720784256">
              <w:marLeft w:val="0"/>
              <w:marRight w:val="0"/>
              <w:marTop w:val="0"/>
              <w:marBottom w:val="450"/>
              <w:divBdr>
                <w:top w:val="none" w:sz="0" w:space="0" w:color="auto"/>
                <w:left w:val="none" w:sz="0" w:space="0" w:color="auto"/>
                <w:bottom w:val="none" w:sz="0" w:space="0" w:color="auto"/>
                <w:right w:val="none" w:sz="0" w:space="0" w:color="auto"/>
              </w:divBdr>
            </w:div>
            <w:div w:id="1823279624">
              <w:marLeft w:val="0"/>
              <w:marRight w:val="0"/>
              <w:marTop w:val="0"/>
              <w:marBottom w:val="450"/>
              <w:divBdr>
                <w:top w:val="none" w:sz="0" w:space="0" w:color="auto"/>
                <w:left w:val="none" w:sz="0" w:space="0" w:color="auto"/>
                <w:bottom w:val="none" w:sz="0" w:space="0" w:color="auto"/>
                <w:right w:val="none" w:sz="0" w:space="0" w:color="auto"/>
              </w:divBdr>
              <w:divsChild>
                <w:div w:id="1549146637">
                  <w:marLeft w:val="0"/>
                  <w:marRight w:val="0"/>
                  <w:marTop w:val="0"/>
                  <w:marBottom w:val="0"/>
                  <w:divBdr>
                    <w:top w:val="none" w:sz="0" w:space="0" w:color="auto"/>
                    <w:left w:val="none" w:sz="0" w:space="0" w:color="auto"/>
                    <w:bottom w:val="none" w:sz="0" w:space="0" w:color="auto"/>
                    <w:right w:val="none" w:sz="0" w:space="0" w:color="auto"/>
                  </w:divBdr>
                  <w:divsChild>
                    <w:div w:id="112862021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63114626">
          <w:marLeft w:val="0"/>
          <w:marRight w:val="0"/>
          <w:marTop w:val="0"/>
          <w:marBottom w:val="0"/>
          <w:divBdr>
            <w:top w:val="none" w:sz="0" w:space="0" w:color="auto"/>
            <w:left w:val="none" w:sz="0" w:space="0" w:color="auto"/>
            <w:bottom w:val="none" w:sz="0" w:space="0" w:color="auto"/>
            <w:right w:val="none" w:sz="0" w:space="0" w:color="auto"/>
          </w:divBdr>
          <w:divsChild>
            <w:div w:id="739181195">
              <w:marLeft w:val="0"/>
              <w:marRight w:val="0"/>
              <w:marTop w:val="0"/>
              <w:marBottom w:val="450"/>
              <w:divBdr>
                <w:top w:val="none" w:sz="0" w:space="0" w:color="auto"/>
                <w:left w:val="none" w:sz="0" w:space="0" w:color="auto"/>
                <w:bottom w:val="none" w:sz="0" w:space="0" w:color="auto"/>
                <w:right w:val="none" w:sz="0" w:space="0" w:color="auto"/>
              </w:divBdr>
            </w:div>
            <w:div w:id="996231308">
              <w:marLeft w:val="0"/>
              <w:marRight w:val="0"/>
              <w:marTop w:val="0"/>
              <w:marBottom w:val="450"/>
              <w:divBdr>
                <w:top w:val="none" w:sz="0" w:space="0" w:color="auto"/>
                <w:left w:val="none" w:sz="0" w:space="0" w:color="auto"/>
                <w:bottom w:val="none" w:sz="0" w:space="0" w:color="auto"/>
                <w:right w:val="none" w:sz="0" w:space="0" w:color="auto"/>
              </w:divBdr>
              <w:divsChild>
                <w:div w:id="2567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615</cp:revision>
  <dcterms:created xsi:type="dcterms:W3CDTF">2019-09-02T00:11:00Z</dcterms:created>
  <dcterms:modified xsi:type="dcterms:W3CDTF">2020-05-27T06:35:00Z</dcterms:modified>
</cp:coreProperties>
</file>